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82ED" w14:textId="513B6FE9" w:rsidR="00184826" w:rsidRPr="006D65BC" w:rsidRDefault="00184826" w:rsidP="006D65BC">
      <w:pPr>
        <w:ind w:left="708"/>
        <w:rPr>
          <w:rFonts w:ascii="GOST type A" w:hAnsi="GOST type A"/>
        </w:rPr>
      </w:pPr>
    </w:p>
    <w:p w14:paraId="70412E09" w14:textId="0F8FFACB" w:rsidR="006D65BC" w:rsidRPr="006D65BC" w:rsidRDefault="006D65BC" w:rsidP="006D65BC">
      <w:pPr>
        <w:ind w:left="708"/>
        <w:rPr>
          <w:rFonts w:ascii="GOST type A" w:hAnsi="GOST type A"/>
        </w:rPr>
      </w:pPr>
    </w:p>
    <w:p w14:paraId="21950A66" w14:textId="6EF1580F" w:rsidR="006D65BC" w:rsidRDefault="006D65BC" w:rsidP="006D65BC">
      <w:pPr>
        <w:ind w:left="708"/>
        <w:rPr>
          <w:rFonts w:ascii="GOST type A" w:hAnsi="GOST type A"/>
        </w:rPr>
      </w:pPr>
    </w:p>
    <w:p w14:paraId="3BCC35A1" w14:textId="243236D5" w:rsidR="006D65BC" w:rsidRDefault="006D65BC" w:rsidP="006D65BC">
      <w:pPr>
        <w:ind w:left="708"/>
        <w:rPr>
          <w:rFonts w:ascii="GOST type A" w:hAnsi="GOST type A"/>
        </w:rPr>
      </w:pPr>
    </w:p>
    <w:p w14:paraId="356E5EF3" w14:textId="663D5463" w:rsidR="006D65BC" w:rsidRDefault="006D65BC" w:rsidP="006D65BC">
      <w:pPr>
        <w:ind w:left="708"/>
        <w:rPr>
          <w:rFonts w:ascii="GOST type A" w:hAnsi="GOST type A"/>
        </w:rPr>
      </w:pPr>
    </w:p>
    <w:p w14:paraId="59DB3813" w14:textId="77777777" w:rsidR="006D65BC" w:rsidRPr="006D65BC" w:rsidRDefault="006D65BC" w:rsidP="006D65BC">
      <w:pPr>
        <w:ind w:left="708"/>
        <w:rPr>
          <w:rFonts w:ascii="GOST type A" w:hAnsi="GOST type A"/>
        </w:rPr>
      </w:pPr>
    </w:p>
    <w:p w14:paraId="4EB2A8E9" w14:textId="77777777" w:rsidR="006D65BC" w:rsidRPr="006D65BC" w:rsidRDefault="006D65BC" w:rsidP="006D65BC">
      <w:pPr>
        <w:spacing w:before="120"/>
        <w:ind w:left="708"/>
        <w:jc w:val="center"/>
        <w:rPr>
          <w:rFonts w:ascii="GOST type A" w:hAnsi="GOST type A" w:cs="Calibri"/>
          <w:b/>
        </w:rPr>
      </w:pPr>
      <w:r w:rsidRPr="006D65BC">
        <w:rPr>
          <w:rFonts w:ascii="GOST type A" w:hAnsi="GOST type A" w:cs="Calibri"/>
          <w:b/>
          <w:bCs/>
        </w:rPr>
        <w:t>Опросный лист на проектирование и изготовление</w:t>
      </w:r>
    </w:p>
    <w:p w14:paraId="3706DF37" w14:textId="77777777" w:rsidR="006D65BC" w:rsidRPr="006D65BC" w:rsidRDefault="006D65BC" w:rsidP="006D65BC">
      <w:pPr>
        <w:spacing w:after="120"/>
        <w:ind w:left="708"/>
        <w:jc w:val="center"/>
        <w:rPr>
          <w:rFonts w:ascii="GOST type A" w:hAnsi="GOST type A" w:cs="Calibri"/>
          <w:b/>
          <w:bCs/>
        </w:rPr>
      </w:pPr>
      <w:r w:rsidRPr="006D65BC">
        <w:rPr>
          <w:rFonts w:ascii="GOST type A" w:hAnsi="GOST type A" w:cs="Calibri"/>
          <w:b/>
          <w:bCs/>
        </w:rPr>
        <w:t>очистных сооружений промышленных стоков (КОС)</w:t>
      </w:r>
    </w:p>
    <w:tbl>
      <w:tblPr>
        <w:tblW w:w="4399" w:type="pct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2"/>
        <w:gridCol w:w="88"/>
        <w:gridCol w:w="1212"/>
        <w:gridCol w:w="896"/>
        <w:gridCol w:w="1201"/>
        <w:gridCol w:w="1344"/>
        <w:gridCol w:w="2543"/>
      </w:tblGrid>
      <w:tr w:rsidR="006D65BC" w:rsidRPr="006D65BC" w14:paraId="4BCA6CB7" w14:textId="77777777" w:rsidTr="006D65BC">
        <w:trPr>
          <w:trHeight w:val="340"/>
        </w:trPr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2264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b/>
                <w:kern w:val="2"/>
                <w:lang w:eastAsia="ar-SA"/>
              </w:rPr>
            </w:pPr>
            <w:r w:rsidRPr="006D65BC">
              <w:rPr>
                <w:rFonts w:ascii="GOST type A" w:hAnsi="GOST type A" w:cs="Calibri"/>
                <w:b/>
              </w:rPr>
              <w:t>1. Организация</w:t>
            </w:r>
          </w:p>
        </w:tc>
        <w:tc>
          <w:tcPr>
            <w:tcW w:w="3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0EE6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6D65BC" w:rsidRPr="006D65BC" w14:paraId="505166F8" w14:textId="77777777" w:rsidTr="006D65BC">
        <w:trPr>
          <w:trHeight w:val="205"/>
        </w:trPr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762F" w14:textId="77777777" w:rsidR="006D65BC" w:rsidRPr="006D65BC" w:rsidRDefault="006D65BC" w:rsidP="00FE6456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hAnsi="GOST type A" w:cs="Calibri"/>
              </w:rPr>
              <w:t>Контактное лицо (ФИО должность)</w:t>
            </w:r>
          </w:p>
        </w:tc>
        <w:tc>
          <w:tcPr>
            <w:tcW w:w="3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AA69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val="it-IT" w:eastAsia="ar-SA"/>
              </w:rPr>
            </w:pPr>
          </w:p>
        </w:tc>
      </w:tr>
      <w:tr w:rsidR="006D65BC" w:rsidRPr="006D65BC" w14:paraId="4B19E5F7" w14:textId="77777777" w:rsidTr="006D65BC">
        <w:trPr>
          <w:trHeight w:val="217"/>
        </w:trPr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166D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hAnsi="GOST type A" w:cs="Calibri"/>
              </w:rPr>
              <w:t xml:space="preserve">Телефон, факс, </w:t>
            </w:r>
            <w:r w:rsidRPr="006D65BC">
              <w:rPr>
                <w:rFonts w:ascii="GOST type A" w:hAnsi="GOST type A" w:cs="Calibri"/>
                <w:lang w:val="it-IT"/>
              </w:rPr>
              <w:t>e</w:t>
            </w:r>
            <w:r w:rsidRPr="006D65BC">
              <w:rPr>
                <w:rFonts w:ascii="GOST type A" w:hAnsi="GOST type A" w:cs="Calibri"/>
              </w:rPr>
              <w:t>-</w:t>
            </w:r>
            <w:r w:rsidRPr="006D65BC">
              <w:rPr>
                <w:rFonts w:ascii="GOST type A" w:hAnsi="GOST type A" w:cs="Calibri"/>
                <w:lang w:val="it-IT"/>
              </w:rPr>
              <w:t>mail</w:t>
            </w:r>
          </w:p>
        </w:tc>
        <w:tc>
          <w:tcPr>
            <w:tcW w:w="3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47BD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val="it-IT" w:eastAsia="ar-SA"/>
              </w:rPr>
            </w:pPr>
          </w:p>
        </w:tc>
      </w:tr>
      <w:tr w:rsidR="006D65BC" w:rsidRPr="006D65BC" w14:paraId="11C9C1A8" w14:textId="77777777" w:rsidTr="006D65BC">
        <w:trPr>
          <w:trHeight w:val="217"/>
        </w:trPr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196F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hAnsi="GOST type A" w:cs="Calibri"/>
              </w:rPr>
              <w:t>Название объекта</w:t>
            </w:r>
          </w:p>
        </w:tc>
        <w:tc>
          <w:tcPr>
            <w:tcW w:w="3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95F5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val="it-IT" w:eastAsia="ar-SA"/>
              </w:rPr>
            </w:pPr>
          </w:p>
        </w:tc>
      </w:tr>
      <w:tr w:rsidR="006D65BC" w:rsidRPr="006D65BC" w14:paraId="2EFC8F9B" w14:textId="77777777" w:rsidTr="006D65BC">
        <w:trPr>
          <w:trHeight w:val="217"/>
        </w:trPr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01DB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hAnsi="GOST type A" w:cs="Calibri"/>
              </w:rPr>
              <w:t>Адрес объекта</w:t>
            </w:r>
          </w:p>
        </w:tc>
        <w:tc>
          <w:tcPr>
            <w:tcW w:w="34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EE67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val="it-IT" w:eastAsia="ar-SA"/>
              </w:rPr>
            </w:pPr>
          </w:p>
        </w:tc>
      </w:tr>
      <w:tr w:rsidR="006D65BC" w:rsidRPr="006D65BC" w14:paraId="58C9763C" w14:textId="77777777" w:rsidTr="006D65BC">
        <w:trPr>
          <w:trHeight w:val="21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EAE7" w14:textId="145167F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val="it-IT" w:eastAsia="ar-SA"/>
              </w:rPr>
            </w:pPr>
            <w:r w:rsidRPr="006D65BC">
              <w:rPr>
                <w:rFonts w:ascii="GOST type A" w:eastAsia="Andale Sans UI" w:hAnsi="GOST type A"/>
                <w:noProof/>
                <w:kern w:val="2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AEBDEB" wp14:editId="63462048">
                      <wp:simplePos x="0" y="0"/>
                      <wp:positionH relativeFrom="column">
                        <wp:posOffset>2973070</wp:posOffset>
                      </wp:positionH>
                      <wp:positionV relativeFrom="paragraph">
                        <wp:posOffset>41275</wp:posOffset>
                      </wp:positionV>
                      <wp:extent cx="175895" cy="122555"/>
                      <wp:effectExtent l="0" t="0" r="14605" b="1079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8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37880" id="Прямоугольник 6" o:spid="_x0000_s1026" style="position:absolute;margin-left:234.1pt;margin-top:3.25pt;width:13.85pt;height: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" fillcolor="window" strokecolor="windowText">
                      <v:path arrowok="t"/>
                    </v:rect>
                  </w:pict>
                </mc:Fallback>
              </mc:AlternateContent>
            </w:r>
            <w:r w:rsidRPr="006D65BC">
              <w:rPr>
                <w:rFonts w:ascii="GOST type A" w:eastAsia="Andale Sans UI" w:hAnsi="GOST type A"/>
                <w:noProof/>
                <w:kern w:val="2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B8B929" wp14:editId="355FCC30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41275</wp:posOffset>
                      </wp:positionV>
                      <wp:extent cx="175895" cy="122555"/>
                      <wp:effectExtent l="0" t="0" r="14605" b="1079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8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94515" id="Прямоугольник 5" o:spid="_x0000_s1026" style="position:absolute;margin-left:89.25pt;margin-top:3.25pt;width:13.85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" fillcolor="window" strokecolor="windowText">
                      <v:path arrowok="t"/>
                    </v:rect>
                  </w:pict>
                </mc:Fallback>
              </mc:AlternateContent>
            </w:r>
            <w:r w:rsidRPr="006D65BC">
              <w:rPr>
                <w:rFonts w:ascii="GOST type A" w:hAnsi="GOST type A" w:cs="Calibri"/>
              </w:rPr>
              <w:t xml:space="preserve">Наличие </w:t>
            </w:r>
            <w:r w:rsidRPr="006D65BC">
              <w:rPr>
                <w:rFonts w:ascii="GOST type A" w:hAnsi="GOST type A" w:cs="Calibri"/>
                <w:b/>
              </w:rPr>
              <w:t xml:space="preserve">проектной         </w:t>
            </w:r>
            <w:r w:rsidRPr="006D65BC">
              <w:rPr>
                <w:rFonts w:ascii="GOST type A" w:hAnsi="GOST type A" w:cs="Calibri"/>
              </w:rPr>
              <w:t xml:space="preserve"> или </w:t>
            </w:r>
            <w:r w:rsidRPr="006D65BC">
              <w:rPr>
                <w:rFonts w:ascii="GOST type A" w:hAnsi="GOST type A" w:cs="Calibri"/>
                <w:b/>
              </w:rPr>
              <w:t xml:space="preserve">рабочей документации  </w:t>
            </w:r>
          </w:p>
        </w:tc>
      </w:tr>
      <w:tr w:rsidR="006D65BC" w:rsidRPr="006D65BC" w14:paraId="2DB9EF56" w14:textId="77777777" w:rsidTr="006D65BC">
        <w:trPr>
          <w:cantSplit/>
          <w:trHeight w:val="40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BF3A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b/>
                <w:kern w:val="2"/>
                <w:lang w:eastAsia="ar-SA"/>
              </w:rPr>
            </w:pPr>
            <w:r w:rsidRPr="006D65BC">
              <w:rPr>
                <w:rFonts w:ascii="GOST type A" w:hAnsi="GOST type A" w:cs="Calibri"/>
                <w:b/>
              </w:rPr>
              <w:t>2. Основные показатели Объекта</w:t>
            </w:r>
          </w:p>
        </w:tc>
      </w:tr>
      <w:tr w:rsidR="006D65BC" w:rsidRPr="006D65BC" w14:paraId="4B6844EE" w14:textId="77777777" w:rsidTr="006D65BC">
        <w:trPr>
          <w:cantSplit/>
          <w:trHeight w:val="224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72DC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noProof/>
                <w:kern w:val="2"/>
                <w:lang w:eastAsia="ar-SA"/>
              </w:rPr>
            </w:pPr>
            <w:r w:rsidRPr="006D65BC">
              <w:rPr>
                <w:rFonts w:ascii="GOST type A" w:hAnsi="GOST type A" w:cs="Calibri"/>
              </w:rPr>
              <w:t>Режим работы</w:t>
            </w:r>
          </w:p>
        </w:tc>
        <w:tc>
          <w:tcPr>
            <w:tcW w:w="1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39BD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noProof/>
                <w:kern w:val="2"/>
                <w:lang w:eastAsia="ar-SA"/>
              </w:rPr>
            </w:pPr>
            <w:r w:rsidRPr="006D65BC">
              <w:rPr>
                <w:rFonts w:ascii="GOST type A" w:hAnsi="GOST type A" w:cs="Calibri"/>
                <w:noProof/>
              </w:rPr>
              <w:t xml:space="preserve">кол-во раб. смен </w:t>
            </w:r>
          </w:p>
        </w:tc>
        <w:tc>
          <w:tcPr>
            <w:tcW w:w="1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DD01" w14:textId="77777777" w:rsidR="006D65BC" w:rsidRPr="006D65BC" w:rsidRDefault="006D65BC" w:rsidP="00FE6456">
            <w:pPr>
              <w:rPr>
                <w:rFonts w:ascii="GOST type A" w:eastAsia="Andale Sans UI" w:hAnsi="GOST type A" w:cs="Calibri"/>
                <w:noProof/>
                <w:kern w:val="2"/>
                <w:lang w:eastAsia="ar-SA"/>
              </w:rPr>
            </w:pPr>
            <w:r w:rsidRPr="006D65BC">
              <w:rPr>
                <w:rFonts w:ascii="GOST type A" w:hAnsi="GOST type A" w:cs="Calibri"/>
                <w:noProof/>
              </w:rPr>
              <w:t>продолжительность смены                        ч.</w:t>
            </w:r>
          </w:p>
        </w:tc>
      </w:tr>
      <w:tr w:rsidR="006D65BC" w:rsidRPr="006D65BC" w14:paraId="52456E0F" w14:textId="77777777" w:rsidTr="006D65BC">
        <w:trPr>
          <w:cantSplit/>
          <w:trHeight w:val="224"/>
        </w:trPr>
        <w:tc>
          <w:tcPr>
            <w:tcW w:w="2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48EE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hAnsi="GOST type A" w:cs="Calibri"/>
              </w:rPr>
              <w:t>Наименование выпускаемой продукции</w:t>
            </w:r>
          </w:p>
        </w:tc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D6F0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noProof/>
                <w:kern w:val="2"/>
                <w:lang w:eastAsia="ar-SA"/>
              </w:rPr>
            </w:pPr>
          </w:p>
        </w:tc>
      </w:tr>
      <w:tr w:rsidR="006D65BC" w:rsidRPr="006D65BC" w14:paraId="54E1A585" w14:textId="77777777" w:rsidTr="006D65BC">
        <w:trPr>
          <w:cantSplit/>
          <w:trHeight w:val="224"/>
        </w:trPr>
        <w:tc>
          <w:tcPr>
            <w:tcW w:w="2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0A1E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hAnsi="GOST type A" w:cs="Calibri"/>
              </w:rPr>
              <w:t xml:space="preserve">Исполнение </w:t>
            </w:r>
          </w:p>
        </w:tc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047B" w14:textId="6BD5003F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/>
                <w:noProof/>
                <w:kern w:val="2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A43D1A" wp14:editId="417976F2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8890</wp:posOffset>
                      </wp:positionV>
                      <wp:extent cx="187325" cy="132080"/>
                      <wp:effectExtent l="0" t="0" r="22225" b="2032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325" cy="132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21EF2" id="Прямоугольник 9" o:spid="_x0000_s1026" style="position:absolute;margin-left:119.45pt;margin-top:.7pt;width:14.75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" fillcolor="window" strokecolor="windowText">
                      <v:path arrowok="t"/>
                    </v:rect>
                  </w:pict>
                </mc:Fallback>
              </mc:AlternateContent>
            </w:r>
            <w:r w:rsidRPr="006D65BC">
              <w:rPr>
                <w:rFonts w:ascii="GOST type A" w:eastAsia="Andale Sans UI" w:hAnsi="GOST type A"/>
                <w:noProof/>
                <w:kern w:val="2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C8D4CE" wp14:editId="4005EB5D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18415</wp:posOffset>
                      </wp:positionV>
                      <wp:extent cx="175895" cy="122555"/>
                      <wp:effectExtent l="0" t="0" r="14605" b="1079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8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C2CBA" id="Прямоугольник 4" o:spid="_x0000_s1026" style="position:absolute;margin-left:5pt;margin-top:1.45pt;width:13.85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" fillcolor="window" strokecolor="windowText">
                      <v:path arrowok="t"/>
                    </v:rect>
                  </w:pict>
                </mc:Fallback>
              </mc:AlternateContent>
            </w:r>
            <w:r w:rsidRPr="006D65BC">
              <w:rPr>
                <w:rFonts w:ascii="GOST type A" w:hAnsi="GOST type A" w:cs="Calibri"/>
              </w:rPr>
              <w:t xml:space="preserve">          наземное                                  подземное</w:t>
            </w:r>
          </w:p>
        </w:tc>
      </w:tr>
      <w:tr w:rsidR="006D65BC" w:rsidRPr="006D65BC" w14:paraId="305C9B8F" w14:textId="77777777" w:rsidTr="006D65BC">
        <w:trPr>
          <w:cantSplit/>
          <w:trHeight w:val="200"/>
        </w:trPr>
        <w:tc>
          <w:tcPr>
            <w:tcW w:w="2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BA0D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hAnsi="GOST type A" w:cs="Calibri"/>
              </w:rPr>
              <w:t xml:space="preserve">Суточный расход воды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83A7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hAnsi="GOST type A" w:cs="Calibri"/>
              </w:rPr>
              <w:t>м</w:t>
            </w:r>
            <w:r w:rsidRPr="006D65BC">
              <w:rPr>
                <w:rFonts w:ascii="GOST type A" w:hAnsi="GOST type A" w:cs="Calibri"/>
                <w:vertAlign w:val="superscript"/>
              </w:rPr>
              <w:t>3</w:t>
            </w:r>
            <w:r w:rsidRPr="006D65BC">
              <w:rPr>
                <w:rFonts w:ascii="GOST type A" w:hAnsi="GOST type A" w:cs="Calibri"/>
              </w:rPr>
              <w:t>/</w:t>
            </w:r>
            <w:proofErr w:type="spellStart"/>
            <w:r w:rsidRPr="006D65BC">
              <w:rPr>
                <w:rFonts w:ascii="GOST type A" w:hAnsi="GOST type A" w:cs="Calibri"/>
              </w:rPr>
              <w:t>сут</w:t>
            </w:r>
            <w:proofErr w:type="spellEnd"/>
            <w:r w:rsidRPr="006D65BC">
              <w:rPr>
                <w:rFonts w:ascii="GOST type A" w:hAnsi="GOST type A" w:cs="Calibri"/>
              </w:rPr>
              <w:t>.</w:t>
            </w:r>
          </w:p>
        </w:tc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6C1F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6D65BC" w:rsidRPr="006D65BC" w14:paraId="6E4456EA" w14:textId="77777777" w:rsidTr="006D65BC">
        <w:trPr>
          <w:cantSplit/>
          <w:trHeight w:val="301"/>
        </w:trPr>
        <w:tc>
          <w:tcPr>
            <w:tcW w:w="2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7C90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hAnsi="GOST type A" w:cs="Calibri"/>
              </w:rPr>
              <w:t xml:space="preserve">    в т.ч. </w:t>
            </w:r>
          </w:p>
          <w:p w14:paraId="055F8253" w14:textId="77777777" w:rsidR="006D65BC" w:rsidRPr="006D65BC" w:rsidRDefault="006D65BC" w:rsidP="00FE6456">
            <w:pPr>
              <w:jc w:val="both"/>
              <w:rPr>
                <w:rFonts w:ascii="GOST type A" w:hAnsi="GOST type A" w:cs="Calibri"/>
              </w:rPr>
            </w:pPr>
            <w:r w:rsidRPr="006D65BC">
              <w:rPr>
                <w:rFonts w:ascii="GOST type A" w:hAnsi="GOST type A" w:cs="Calibri"/>
              </w:rPr>
              <w:t>- доля ливневых стоков</w:t>
            </w:r>
          </w:p>
          <w:p w14:paraId="3C174DBE" w14:textId="77777777" w:rsidR="006D65BC" w:rsidRPr="006D65BC" w:rsidRDefault="006D65BC" w:rsidP="00FE6456">
            <w:pPr>
              <w:rPr>
                <w:rFonts w:ascii="GOST type A" w:hAnsi="GOST type A" w:cs="Calibri"/>
              </w:rPr>
            </w:pPr>
            <w:r w:rsidRPr="006D65BC">
              <w:rPr>
                <w:rFonts w:ascii="GOST type A" w:hAnsi="GOST type A" w:cs="Calibri"/>
              </w:rPr>
              <w:t xml:space="preserve">- доля </w:t>
            </w:r>
            <w:proofErr w:type="spellStart"/>
            <w:r w:rsidRPr="006D65BC">
              <w:rPr>
                <w:rFonts w:ascii="GOST type A" w:hAnsi="GOST type A" w:cs="Calibri"/>
              </w:rPr>
              <w:t>хоз</w:t>
            </w:r>
            <w:proofErr w:type="spellEnd"/>
            <w:r w:rsidRPr="006D65BC">
              <w:rPr>
                <w:rFonts w:ascii="GOST type A" w:hAnsi="GOST type A" w:cs="Calibri"/>
              </w:rPr>
              <w:t>-бытовых сточных вод</w:t>
            </w:r>
          </w:p>
          <w:p w14:paraId="650E5693" w14:textId="77777777" w:rsidR="006D65BC" w:rsidRPr="006D65BC" w:rsidRDefault="006D65BC" w:rsidP="00FE6456">
            <w:pPr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hAnsi="GOST type A" w:cs="Calibri"/>
              </w:rPr>
              <w:t>- промышленный сток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3C76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  <w:p w14:paraId="40486CC2" w14:textId="77777777" w:rsidR="006D65BC" w:rsidRPr="006D65BC" w:rsidRDefault="006D65BC" w:rsidP="00FE6456">
            <w:pPr>
              <w:jc w:val="both"/>
              <w:rPr>
                <w:rFonts w:ascii="GOST type A" w:hAnsi="GOST type A" w:cs="Calibri"/>
              </w:rPr>
            </w:pPr>
            <w:r w:rsidRPr="006D65BC">
              <w:rPr>
                <w:rFonts w:ascii="GOST type A" w:hAnsi="GOST type A" w:cs="Calibri"/>
              </w:rPr>
              <w:t>м</w:t>
            </w:r>
            <w:r w:rsidRPr="006D65BC">
              <w:rPr>
                <w:rFonts w:ascii="GOST type A" w:hAnsi="GOST type A" w:cs="Calibri"/>
                <w:vertAlign w:val="superscript"/>
              </w:rPr>
              <w:t>3</w:t>
            </w:r>
            <w:r w:rsidRPr="006D65BC">
              <w:rPr>
                <w:rFonts w:ascii="GOST type A" w:hAnsi="GOST type A" w:cs="Calibri"/>
              </w:rPr>
              <w:t>/</w:t>
            </w:r>
            <w:proofErr w:type="spellStart"/>
            <w:r w:rsidRPr="006D65BC">
              <w:rPr>
                <w:rFonts w:ascii="GOST type A" w:hAnsi="GOST type A" w:cs="Calibri"/>
              </w:rPr>
              <w:t>сут</w:t>
            </w:r>
            <w:proofErr w:type="spellEnd"/>
            <w:r w:rsidRPr="006D65BC">
              <w:rPr>
                <w:rFonts w:ascii="GOST type A" w:hAnsi="GOST type A" w:cs="Calibri"/>
              </w:rPr>
              <w:t>.</w:t>
            </w:r>
          </w:p>
          <w:p w14:paraId="35812BEA" w14:textId="77777777" w:rsidR="006D65BC" w:rsidRPr="006D65BC" w:rsidRDefault="006D65BC" w:rsidP="00FE6456">
            <w:pPr>
              <w:jc w:val="both"/>
              <w:rPr>
                <w:rFonts w:ascii="GOST type A" w:hAnsi="GOST type A" w:cs="Calibri"/>
              </w:rPr>
            </w:pPr>
            <w:r w:rsidRPr="006D65BC">
              <w:rPr>
                <w:rFonts w:ascii="GOST type A" w:hAnsi="GOST type A" w:cs="Calibri"/>
              </w:rPr>
              <w:t>м</w:t>
            </w:r>
            <w:r w:rsidRPr="006D65BC">
              <w:rPr>
                <w:rFonts w:ascii="GOST type A" w:hAnsi="GOST type A" w:cs="Calibri"/>
                <w:vertAlign w:val="superscript"/>
              </w:rPr>
              <w:t>3</w:t>
            </w:r>
            <w:r w:rsidRPr="006D65BC">
              <w:rPr>
                <w:rFonts w:ascii="GOST type A" w:hAnsi="GOST type A" w:cs="Calibri"/>
              </w:rPr>
              <w:t>/</w:t>
            </w:r>
            <w:proofErr w:type="spellStart"/>
            <w:r w:rsidRPr="006D65BC">
              <w:rPr>
                <w:rFonts w:ascii="GOST type A" w:hAnsi="GOST type A" w:cs="Calibri"/>
              </w:rPr>
              <w:t>сут</w:t>
            </w:r>
            <w:proofErr w:type="spellEnd"/>
            <w:r w:rsidRPr="006D65BC">
              <w:rPr>
                <w:rFonts w:ascii="GOST type A" w:hAnsi="GOST type A" w:cs="Calibri"/>
              </w:rPr>
              <w:t>.</w:t>
            </w:r>
          </w:p>
          <w:p w14:paraId="377E76E4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hAnsi="GOST type A" w:cs="Calibri"/>
              </w:rPr>
              <w:t>м</w:t>
            </w:r>
            <w:r w:rsidRPr="006D65BC">
              <w:rPr>
                <w:rFonts w:ascii="GOST type A" w:hAnsi="GOST type A" w:cs="Calibri"/>
                <w:vertAlign w:val="superscript"/>
              </w:rPr>
              <w:t>3</w:t>
            </w:r>
            <w:r w:rsidRPr="006D65BC">
              <w:rPr>
                <w:rFonts w:ascii="GOST type A" w:hAnsi="GOST type A" w:cs="Calibri"/>
              </w:rPr>
              <w:t>/</w:t>
            </w:r>
            <w:proofErr w:type="spellStart"/>
            <w:r w:rsidRPr="006D65BC">
              <w:rPr>
                <w:rFonts w:ascii="GOST type A" w:hAnsi="GOST type A" w:cs="Calibri"/>
              </w:rPr>
              <w:t>сут</w:t>
            </w:r>
            <w:proofErr w:type="spellEnd"/>
          </w:p>
        </w:tc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DC3A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6D65BC" w:rsidRPr="006D65BC" w14:paraId="682DAF70" w14:textId="77777777" w:rsidTr="006D65BC">
        <w:trPr>
          <w:cantSplit/>
          <w:trHeight w:val="163"/>
        </w:trPr>
        <w:tc>
          <w:tcPr>
            <w:tcW w:w="2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318A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hAnsi="GOST type A" w:cs="Calibri"/>
              </w:rPr>
              <w:t>Подведение сточных вод на очистные сооружения</w:t>
            </w:r>
          </w:p>
        </w:tc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44F94" w14:textId="3974704B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/>
                <w:noProof/>
                <w:kern w:val="2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98ABD1" wp14:editId="03F06C39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10795</wp:posOffset>
                      </wp:positionV>
                      <wp:extent cx="175895" cy="122555"/>
                      <wp:effectExtent l="0" t="0" r="14605" b="1079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8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C3760" id="Прямоугольник 3" o:spid="_x0000_s1026" style="position:absolute;margin-left:5.15pt;margin-top:.85pt;width:13.85pt;height: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" fillcolor="window" strokecolor="windowText">
                      <v:path arrowok="t"/>
                    </v:rect>
                  </w:pict>
                </mc:Fallback>
              </mc:AlternateContent>
            </w:r>
            <w:r w:rsidRPr="006D65BC">
              <w:rPr>
                <w:rFonts w:ascii="GOST type A" w:eastAsia="Andale Sans UI" w:hAnsi="GOST type A"/>
                <w:noProof/>
                <w:kern w:val="2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04479E" wp14:editId="73C43CEF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10795</wp:posOffset>
                      </wp:positionV>
                      <wp:extent cx="175895" cy="122555"/>
                      <wp:effectExtent l="0" t="0" r="14605" b="1079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8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4AA79" id="Прямоугольник 2" o:spid="_x0000_s1026" style="position:absolute;margin-left:118.9pt;margin-top:.85pt;width:13.85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" fillcolor="window" strokecolor="windowText">
                      <v:path arrowok="t"/>
                    </v:rect>
                  </w:pict>
                </mc:Fallback>
              </mc:AlternateContent>
            </w:r>
            <w:r w:rsidRPr="006D65BC">
              <w:rPr>
                <w:rFonts w:ascii="GOST type A" w:hAnsi="GOST type A" w:cs="Calibri"/>
              </w:rPr>
              <w:t xml:space="preserve">          напорное                                 самотечное</w:t>
            </w:r>
          </w:p>
        </w:tc>
      </w:tr>
      <w:tr w:rsidR="006D65BC" w:rsidRPr="006D65BC" w14:paraId="7629DDDC" w14:textId="77777777" w:rsidTr="006D65BC">
        <w:trPr>
          <w:cantSplit/>
          <w:trHeight w:val="34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5140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b/>
                <w:kern w:val="2"/>
                <w:lang w:eastAsia="ar-SA"/>
              </w:rPr>
            </w:pPr>
            <w:r w:rsidRPr="006D65BC">
              <w:rPr>
                <w:rFonts w:ascii="GOST type A" w:hAnsi="GOST type A" w:cs="Calibri"/>
                <w:b/>
              </w:rPr>
              <w:t>3. Показатели состава исходных сточных вод (протокол)</w:t>
            </w:r>
          </w:p>
        </w:tc>
      </w:tr>
      <w:tr w:rsidR="006D65BC" w:rsidRPr="006D65BC" w14:paraId="41A1C442" w14:textId="77777777" w:rsidTr="006D65BC">
        <w:trPr>
          <w:cantSplit/>
          <w:trHeight w:val="210"/>
        </w:trPr>
        <w:tc>
          <w:tcPr>
            <w:tcW w:w="2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4A6A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hAnsi="GOST type A" w:cs="Calibri"/>
              </w:rPr>
              <w:t>Температура сточных вод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AA55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proofErr w:type="spellStart"/>
            <w:r w:rsidRPr="006D65BC">
              <w:rPr>
                <w:rFonts w:ascii="GOST type A" w:hAnsi="GOST type A" w:cs="Calibri"/>
                <w:vertAlign w:val="superscript"/>
              </w:rPr>
              <w:t>о</w:t>
            </w:r>
            <w:r w:rsidRPr="006D65BC">
              <w:rPr>
                <w:rFonts w:ascii="GOST type A" w:hAnsi="GOST type A" w:cs="Calibri"/>
              </w:rPr>
              <w:t>С</w:t>
            </w:r>
            <w:proofErr w:type="spellEnd"/>
          </w:p>
        </w:tc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794F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6D65BC" w:rsidRPr="006D65BC" w14:paraId="460C37DA" w14:textId="77777777" w:rsidTr="006D65BC">
        <w:trPr>
          <w:cantSplit/>
          <w:trHeight w:val="240"/>
        </w:trPr>
        <w:tc>
          <w:tcPr>
            <w:tcW w:w="2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2FBDA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hAnsi="GOST type A" w:cs="Calibri"/>
              </w:rPr>
              <w:t>рН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DF46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hAnsi="GOST type A" w:cs="Calibri"/>
              </w:rPr>
              <w:t>Ед.</w:t>
            </w:r>
          </w:p>
        </w:tc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2453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6D65BC" w:rsidRPr="006D65BC" w14:paraId="2B32063F" w14:textId="77777777" w:rsidTr="006D65BC">
        <w:trPr>
          <w:cantSplit/>
          <w:trHeight w:val="242"/>
        </w:trPr>
        <w:tc>
          <w:tcPr>
            <w:tcW w:w="2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8CC5" w14:textId="77777777" w:rsidR="006D65BC" w:rsidRPr="006D65BC" w:rsidRDefault="006D65BC" w:rsidP="00FE6456">
            <w:pPr>
              <w:pStyle w:val="Pa8"/>
              <w:rPr>
                <w:rFonts w:ascii="GOST type A" w:hAnsi="GOST type A" w:cs="Calibri"/>
              </w:rPr>
            </w:pPr>
            <w:r w:rsidRPr="006D65BC">
              <w:rPr>
                <w:rFonts w:ascii="GOST type A" w:hAnsi="GOST type A" w:cs="Calibri"/>
              </w:rPr>
              <w:t>БПК5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54F5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hAnsi="GOST type A" w:cs="Calibri"/>
              </w:rPr>
              <w:t>мг/дм</w:t>
            </w:r>
            <w:r w:rsidRPr="006D65BC">
              <w:rPr>
                <w:rFonts w:ascii="GOST type A" w:hAnsi="GOST type A" w:cs="Calibri"/>
                <w:vertAlign w:val="superscript"/>
              </w:rPr>
              <w:t>3</w:t>
            </w:r>
          </w:p>
        </w:tc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0A5B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6D65BC" w:rsidRPr="006D65BC" w14:paraId="69B94A12" w14:textId="77777777" w:rsidTr="006D65BC">
        <w:trPr>
          <w:cantSplit/>
          <w:trHeight w:val="119"/>
        </w:trPr>
        <w:tc>
          <w:tcPr>
            <w:tcW w:w="2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79C7" w14:textId="77777777" w:rsidR="006D65BC" w:rsidRPr="006D65BC" w:rsidRDefault="006D65BC" w:rsidP="00FE6456">
            <w:pPr>
              <w:pStyle w:val="Pa8"/>
              <w:rPr>
                <w:rFonts w:ascii="GOST type A" w:hAnsi="GOST type A" w:cs="Calibri"/>
              </w:rPr>
            </w:pPr>
            <w:r w:rsidRPr="006D65BC">
              <w:rPr>
                <w:rFonts w:ascii="GOST type A" w:hAnsi="GOST type A" w:cs="Calibri"/>
              </w:rPr>
              <w:t>ХПК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876F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hAnsi="GOST type A" w:cs="Calibri"/>
              </w:rPr>
              <w:t>мг/дм</w:t>
            </w:r>
            <w:r w:rsidRPr="006D65BC">
              <w:rPr>
                <w:rFonts w:ascii="GOST type A" w:hAnsi="GOST type A" w:cs="Calibri"/>
                <w:vertAlign w:val="superscript"/>
              </w:rPr>
              <w:t>3</w:t>
            </w:r>
          </w:p>
        </w:tc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7362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6D65BC" w:rsidRPr="006D65BC" w14:paraId="2B34EF97" w14:textId="77777777" w:rsidTr="006D65BC">
        <w:trPr>
          <w:cantSplit/>
          <w:trHeight w:val="146"/>
        </w:trPr>
        <w:tc>
          <w:tcPr>
            <w:tcW w:w="2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7BB8" w14:textId="77777777" w:rsidR="006D65BC" w:rsidRPr="006D65BC" w:rsidRDefault="006D65BC" w:rsidP="00FE6456">
            <w:pPr>
              <w:pStyle w:val="Pa8"/>
              <w:rPr>
                <w:rFonts w:ascii="GOST type A" w:hAnsi="GOST type A" w:cs="Calibri"/>
              </w:rPr>
            </w:pPr>
            <w:r w:rsidRPr="006D65BC">
              <w:rPr>
                <w:rFonts w:ascii="GOST type A" w:hAnsi="GOST type A" w:cs="Calibri"/>
              </w:rPr>
              <w:t>Взвешенные вещества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F9E4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hAnsi="GOST type A" w:cs="Calibri"/>
              </w:rPr>
              <w:t>мг/дм</w:t>
            </w:r>
            <w:r w:rsidRPr="006D65BC">
              <w:rPr>
                <w:rFonts w:ascii="GOST type A" w:hAnsi="GOST type A" w:cs="Calibri"/>
                <w:vertAlign w:val="superscript"/>
              </w:rPr>
              <w:t>3</w:t>
            </w:r>
          </w:p>
        </w:tc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7493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6D65BC" w:rsidRPr="006D65BC" w14:paraId="56E666AD" w14:textId="77777777" w:rsidTr="006D65BC">
        <w:trPr>
          <w:cantSplit/>
          <w:trHeight w:val="164"/>
        </w:trPr>
        <w:tc>
          <w:tcPr>
            <w:tcW w:w="2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3292" w14:textId="77777777" w:rsidR="006D65BC" w:rsidRPr="006D65BC" w:rsidRDefault="006D65BC" w:rsidP="00FE6456">
            <w:pPr>
              <w:pStyle w:val="Pa8"/>
              <w:rPr>
                <w:rFonts w:ascii="GOST type A" w:hAnsi="GOST type A" w:cs="Calibri"/>
              </w:rPr>
            </w:pPr>
            <w:r w:rsidRPr="006D65BC">
              <w:rPr>
                <w:rFonts w:ascii="GOST type A" w:hAnsi="GOST type A" w:cs="Calibri"/>
              </w:rPr>
              <w:t>Жиры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E628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hAnsi="GOST type A" w:cs="Calibri"/>
              </w:rPr>
              <w:t>мг/дм</w:t>
            </w:r>
            <w:r w:rsidRPr="006D65BC">
              <w:rPr>
                <w:rFonts w:ascii="GOST type A" w:hAnsi="GOST type A" w:cs="Calibri"/>
                <w:vertAlign w:val="superscript"/>
              </w:rPr>
              <w:t>3</w:t>
            </w:r>
          </w:p>
        </w:tc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3B37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6D65BC" w:rsidRPr="006D65BC" w14:paraId="2A7DF4D8" w14:textId="77777777" w:rsidTr="006D65BC">
        <w:trPr>
          <w:cantSplit/>
          <w:trHeight w:val="192"/>
        </w:trPr>
        <w:tc>
          <w:tcPr>
            <w:tcW w:w="2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CF71" w14:textId="77777777" w:rsidR="006D65BC" w:rsidRPr="006D65BC" w:rsidRDefault="006D65BC" w:rsidP="00FE6456">
            <w:pPr>
              <w:pStyle w:val="Pa8"/>
              <w:rPr>
                <w:rFonts w:ascii="GOST type A" w:hAnsi="GOST type A" w:cs="Calibri"/>
              </w:rPr>
            </w:pPr>
            <w:r w:rsidRPr="006D65BC">
              <w:rPr>
                <w:rFonts w:ascii="GOST type A" w:hAnsi="GOST type A" w:cs="Calibri"/>
              </w:rPr>
              <w:t>Нефтепродукты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FEAA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hAnsi="GOST type A" w:cs="Calibri"/>
              </w:rPr>
              <w:t>мг/дм</w:t>
            </w:r>
            <w:r w:rsidRPr="006D65BC">
              <w:rPr>
                <w:rFonts w:ascii="GOST type A" w:hAnsi="GOST type A" w:cs="Calibri"/>
                <w:vertAlign w:val="superscript"/>
              </w:rPr>
              <w:t>3</w:t>
            </w:r>
          </w:p>
        </w:tc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86B8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6D65BC" w:rsidRPr="006D65BC" w14:paraId="101BA73B" w14:textId="77777777" w:rsidTr="006D65BC">
        <w:trPr>
          <w:cantSplit/>
          <w:trHeight w:val="222"/>
        </w:trPr>
        <w:tc>
          <w:tcPr>
            <w:tcW w:w="2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DE8E" w14:textId="77777777" w:rsidR="006D65BC" w:rsidRPr="006D65BC" w:rsidRDefault="006D65BC" w:rsidP="00FE6456">
            <w:pPr>
              <w:pStyle w:val="Pa8"/>
              <w:rPr>
                <w:rFonts w:ascii="GOST type A" w:hAnsi="GOST type A" w:cs="Calibri"/>
              </w:rPr>
            </w:pPr>
            <w:r w:rsidRPr="006D65BC">
              <w:rPr>
                <w:rFonts w:ascii="GOST type A" w:hAnsi="GOST type A" w:cs="Calibri"/>
              </w:rPr>
              <w:t>Аммоний / Азот аммонийный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D07E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hAnsi="GOST type A" w:cs="Calibri"/>
              </w:rPr>
              <w:t>мг/дм</w:t>
            </w:r>
            <w:r w:rsidRPr="006D65BC">
              <w:rPr>
                <w:rFonts w:ascii="GOST type A" w:hAnsi="GOST type A" w:cs="Calibri"/>
                <w:vertAlign w:val="superscript"/>
              </w:rPr>
              <w:t>3</w:t>
            </w:r>
          </w:p>
        </w:tc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429F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6D65BC" w:rsidRPr="006D65BC" w14:paraId="7672E494" w14:textId="77777777" w:rsidTr="006D65BC">
        <w:trPr>
          <w:cantSplit/>
          <w:trHeight w:val="121"/>
        </w:trPr>
        <w:tc>
          <w:tcPr>
            <w:tcW w:w="2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3144" w14:textId="77777777" w:rsidR="006D65BC" w:rsidRPr="006D65BC" w:rsidRDefault="006D65BC" w:rsidP="00FE6456">
            <w:pPr>
              <w:pStyle w:val="Pa8"/>
              <w:rPr>
                <w:rFonts w:ascii="GOST type A" w:hAnsi="GOST type A" w:cs="Calibri"/>
              </w:rPr>
            </w:pPr>
            <w:r w:rsidRPr="006D65BC">
              <w:rPr>
                <w:rFonts w:ascii="GOST type A" w:hAnsi="GOST type A" w:cs="Calibri"/>
              </w:rPr>
              <w:t>Нитраты / Азот нитратов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C556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hAnsi="GOST type A" w:cs="Calibri"/>
              </w:rPr>
              <w:t>мг/дм</w:t>
            </w:r>
            <w:r w:rsidRPr="006D65BC">
              <w:rPr>
                <w:rFonts w:ascii="GOST type A" w:hAnsi="GOST type A" w:cs="Calibri"/>
                <w:vertAlign w:val="superscript"/>
              </w:rPr>
              <w:t>3</w:t>
            </w:r>
          </w:p>
        </w:tc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4099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6D65BC" w:rsidRPr="006D65BC" w14:paraId="43D9092D" w14:textId="77777777" w:rsidTr="006D65BC">
        <w:trPr>
          <w:cantSplit/>
          <w:trHeight w:val="138"/>
        </w:trPr>
        <w:tc>
          <w:tcPr>
            <w:tcW w:w="2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E80B" w14:textId="77777777" w:rsidR="006D65BC" w:rsidRPr="006D65BC" w:rsidRDefault="006D65BC" w:rsidP="00FE6456">
            <w:pPr>
              <w:pStyle w:val="Pa8"/>
              <w:rPr>
                <w:rFonts w:ascii="GOST type A" w:hAnsi="GOST type A" w:cs="Calibri"/>
              </w:rPr>
            </w:pPr>
            <w:r w:rsidRPr="006D65BC">
              <w:rPr>
                <w:rFonts w:ascii="GOST type A" w:hAnsi="GOST type A" w:cs="Calibri"/>
              </w:rPr>
              <w:t>Нитриты / Азот нитритов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C597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hAnsi="GOST type A" w:cs="Calibri"/>
              </w:rPr>
              <w:t>мг/дм</w:t>
            </w:r>
            <w:r w:rsidRPr="006D65BC">
              <w:rPr>
                <w:rFonts w:ascii="GOST type A" w:hAnsi="GOST type A" w:cs="Calibri"/>
                <w:vertAlign w:val="superscript"/>
              </w:rPr>
              <w:t>3</w:t>
            </w:r>
          </w:p>
        </w:tc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F24B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6D65BC" w:rsidRPr="006D65BC" w14:paraId="5D8BC761" w14:textId="77777777" w:rsidTr="006D65BC">
        <w:trPr>
          <w:cantSplit/>
          <w:trHeight w:val="168"/>
        </w:trPr>
        <w:tc>
          <w:tcPr>
            <w:tcW w:w="2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ECB2" w14:textId="77777777" w:rsidR="006D65BC" w:rsidRPr="006D65BC" w:rsidRDefault="006D65BC" w:rsidP="00FE6456">
            <w:pPr>
              <w:pStyle w:val="Pa8"/>
              <w:rPr>
                <w:rFonts w:ascii="GOST type A" w:hAnsi="GOST type A" w:cs="Calibri"/>
              </w:rPr>
            </w:pPr>
            <w:r w:rsidRPr="006D65BC">
              <w:rPr>
                <w:rFonts w:ascii="GOST type A" w:hAnsi="GOST type A" w:cs="Calibri"/>
              </w:rPr>
              <w:t>Фосфаты / Фосфор фосфатов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5158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hAnsi="GOST type A" w:cs="Calibri"/>
              </w:rPr>
              <w:t>мг/дм</w:t>
            </w:r>
            <w:r w:rsidRPr="006D65BC">
              <w:rPr>
                <w:rFonts w:ascii="GOST type A" w:hAnsi="GOST type A" w:cs="Calibri"/>
                <w:vertAlign w:val="superscript"/>
              </w:rPr>
              <w:t>3</w:t>
            </w:r>
          </w:p>
        </w:tc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4702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6D65BC" w:rsidRPr="006D65BC" w14:paraId="4CAC3855" w14:textId="77777777" w:rsidTr="006D65BC">
        <w:trPr>
          <w:cantSplit/>
          <w:trHeight w:val="68"/>
        </w:trPr>
        <w:tc>
          <w:tcPr>
            <w:tcW w:w="2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C228" w14:textId="77777777" w:rsidR="006D65BC" w:rsidRPr="006D65BC" w:rsidRDefault="006D65BC" w:rsidP="00FE6456">
            <w:pPr>
              <w:pStyle w:val="Pa8"/>
              <w:rPr>
                <w:rFonts w:ascii="GOST type A" w:hAnsi="GOST type A" w:cs="Calibri"/>
              </w:rPr>
            </w:pPr>
            <w:r w:rsidRPr="006D65BC">
              <w:rPr>
                <w:rFonts w:ascii="GOST type A" w:hAnsi="GOST type A" w:cs="Calibri"/>
              </w:rPr>
              <w:t>СПАВ / АПАВ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16448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hAnsi="GOST type A" w:cs="Calibri"/>
              </w:rPr>
              <w:t>мг/дм</w:t>
            </w:r>
            <w:r w:rsidRPr="006D65BC">
              <w:rPr>
                <w:rFonts w:ascii="GOST type A" w:hAnsi="GOST type A" w:cs="Calibri"/>
                <w:vertAlign w:val="superscript"/>
              </w:rPr>
              <w:t>3</w:t>
            </w:r>
          </w:p>
        </w:tc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D947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6D65BC" w:rsidRPr="006D65BC" w14:paraId="4CFBA870" w14:textId="77777777" w:rsidTr="006D65BC">
        <w:trPr>
          <w:cantSplit/>
          <w:trHeight w:val="68"/>
        </w:trPr>
        <w:tc>
          <w:tcPr>
            <w:tcW w:w="2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EFEC" w14:textId="77777777" w:rsidR="006D65BC" w:rsidRPr="006D65BC" w:rsidRDefault="006D65BC" w:rsidP="00FE6456">
            <w:pPr>
              <w:pStyle w:val="Pa8"/>
              <w:rPr>
                <w:rFonts w:ascii="GOST type A" w:hAnsi="GOST type A" w:cs="Calibri"/>
              </w:rPr>
            </w:pPr>
            <w:r w:rsidRPr="006D65BC">
              <w:rPr>
                <w:rFonts w:ascii="GOST type A" w:hAnsi="GOST type A" w:cs="Calibri"/>
              </w:rPr>
              <w:t>Железо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D872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hAnsi="GOST type A" w:cs="Calibri"/>
              </w:rPr>
              <w:t>мг/дм</w:t>
            </w:r>
            <w:r w:rsidRPr="006D65BC">
              <w:rPr>
                <w:rFonts w:ascii="GOST type A" w:hAnsi="GOST type A" w:cs="Calibri"/>
                <w:vertAlign w:val="superscript"/>
              </w:rPr>
              <w:t>3</w:t>
            </w:r>
          </w:p>
        </w:tc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7198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6D65BC" w:rsidRPr="006D65BC" w14:paraId="7D1C1915" w14:textId="77777777" w:rsidTr="006D65BC">
        <w:trPr>
          <w:cantSplit/>
          <w:trHeight w:val="68"/>
        </w:trPr>
        <w:tc>
          <w:tcPr>
            <w:tcW w:w="2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B0D1" w14:textId="77777777" w:rsidR="006D65BC" w:rsidRPr="006D65BC" w:rsidRDefault="006D65BC" w:rsidP="00FE6456">
            <w:pPr>
              <w:pStyle w:val="Pa8"/>
              <w:rPr>
                <w:rFonts w:ascii="GOST type A" w:hAnsi="GOST type A" w:cs="Calibri"/>
              </w:rPr>
            </w:pPr>
            <w:r w:rsidRPr="006D65BC">
              <w:rPr>
                <w:rFonts w:ascii="GOST type A" w:hAnsi="GOST type A" w:cs="Calibri"/>
              </w:rPr>
              <w:t>Хлориды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43D9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hAnsi="GOST type A" w:cs="Calibri"/>
              </w:rPr>
              <w:t>мг/дм</w:t>
            </w:r>
            <w:r w:rsidRPr="006D65BC">
              <w:rPr>
                <w:rFonts w:ascii="GOST type A" w:hAnsi="GOST type A" w:cs="Calibri"/>
                <w:vertAlign w:val="superscript"/>
              </w:rPr>
              <w:t>3</w:t>
            </w:r>
          </w:p>
        </w:tc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DAD6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6D65BC" w:rsidRPr="006D65BC" w14:paraId="5829C222" w14:textId="77777777" w:rsidTr="006D65BC">
        <w:trPr>
          <w:cantSplit/>
          <w:trHeight w:val="68"/>
        </w:trPr>
        <w:tc>
          <w:tcPr>
            <w:tcW w:w="2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3690" w14:textId="77777777" w:rsidR="006D65BC" w:rsidRPr="006D65BC" w:rsidRDefault="006D65BC" w:rsidP="00FE6456">
            <w:pPr>
              <w:pStyle w:val="Pa8"/>
              <w:rPr>
                <w:rFonts w:ascii="GOST type A" w:hAnsi="GOST type A" w:cs="Calibri"/>
              </w:rPr>
            </w:pPr>
            <w:r w:rsidRPr="006D65BC">
              <w:rPr>
                <w:rFonts w:ascii="GOST type A" w:hAnsi="GOST type A" w:cs="Calibri"/>
              </w:rPr>
              <w:t>Сульфаты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F692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hAnsi="GOST type A" w:cs="Calibri"/>
              </w:rPr>
              <w:t>мг/дм</w:t>
            </w:r>
            <w:r w:rsidRPr="006D65BC">
              <w:rPr>
                <w:rFonts w:ascii="GOST type A" w:hAnsi="GOST type A" w:cs="Calibri"/>
                <w:vertAlign w:val="superscript"/>
              </w:rPr>
              <w:t>3</w:t>
            </w:r>
          </w:p>
        </w:tc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2B16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6D65BC" w:rsidRPr="006D65BC" w14:paraId="77216A4E" w14:textId="77777777" w:rsidTr="006D65BC">
        <w:trPr>
          <w:cantSplit/>
          <w:trHeight w:val="68"/>
        </w:trPr>
        <w:tc>
          <w:tcPr>
            <w:tcW w:w="2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75B5" w14:textId="77777777" w:rsidR="006D65BC" w:rsidRPr="006D65BC" w:rsidRDefault="006D65BC" w:rsidP="00FE6456">
            <w:pPr>
              <w:pStyle w:val="Pa8"/>
              <w:rPr>
                <w:rFonts w:ascii="GOST type A" w:hAnsi="GOST type A" w:cs="Calibri"/>
              </w:rPr>
            </w:pPr>
            <w:r w:rsidRPr="006D65BC">
              <w:rPr>
                <w:rFonts w:ascii="GOST type A" w:hAnsi="GOST type A" w:cs="Calibri"/>
              </w:rPr>
              <w:t>Сухой остаток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5750C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hAnsi="GOST type A" w:cs="Calibri"/>
              </w:rPr>
              <w:t>мг/дм</w:t>
            </w:r>
            <w:r w:rsidRPr="006D65BC">
              <w:rPr>
                <w:rFonts w:ascii="GOST type A" w:hAnsi="GOST type A" w:cs="Calibri"/>
                <w:vertAlign w:val="superscript"/>
              </w:rPr>
              <w:t>3</w:t>
            </w:r>
          </w:p>
        </w:tc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3475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6D65BC" w:rsidRPr="006D65BC" w14:paraId="60B00668" w14:textId="77777777" w:rsidTr="006D65BC">
        <w:trPr>
          <w:cantSplit/>
          <w:trHeight w:val="301"/>
        </w:trPr>
        <w:tc>
          <w:tcPr>
            <w:tcW w:w="2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31A3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b/>
                <w:kern w:val="2"/>
                <w:lang w:eastAsia="ar-SA"/>
              </w:rPr>
            </w:pPr>
            <w:r w:rsidRPr="006D65BC">
              <w:rPr>
                <w:rFonts w:ascii="GOST type A" w:hAnsi="GOST type A" w:cs="Calibri"/>
                <w:b/>
              </w:rPr>
              <w:t>4 Дополнительные требования и условия</w:t>
            </w:r>
          </w:p>
        </w:tc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2B6E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6D65BC" w:rsidRPr="006D65BC" w14:paraId="293F58C7" w14:textId="77777777" w:rsidTr="006D65BC">
        <w:trPr>
          <w:cantSplit/>
          <w:trHeight w:val="51"/>
        </w:trPr>
        <w:tc>
          <w:tcPr>
            <w:tcW w:w="2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AFC0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hAnsi="GOST type A" w:cs="Calibri"/>
              </w:rPr>
              <w:t>Мембранный биореактор МБР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4F24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Да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CB42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Нет</w:t>
            </w:r>
          </w:p>
        </w:tc>
      </w:tr>
      <w:tr w:rsidR="006D65BC" w:rsidRPr="006D65BC" w14:paraId="37CE4227" w14:textId="77777777" w:rsidTr="006D65BC">
        <w:trPr>
          <w:cantSplit/>
          <w:trHeight w:val="51"/>
        </w:trPr>
        <w:tc>
          <w:tcPr>
            <w:tcW w:w="2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8DCD" w14:textId="77777777" w:rsidR="006D65BC" w:rsidRPr="006D65BC" w:rsidRDefault="006D65BC" w:rsidP="00FE6456">
            <w:pPr>
              <w:jc w:val="both"/>
              <w:rPr>
                <w:rFonts w:ascii="GOST type A" w:hAnsi="GOST type A" w:cs="Calibri"/>
              </w:rPr>
            </w:pPr>
            <w:r w:rsidRPr="006D65BC">
              <w:rPr>
                <w:rFonts w:ascii="GOST type A" w:hAnsi="GOST type A" w:cs="Calibri"/>
              </w:rPr>
              <w:t>Максимальный часовой расход сточных вод, м3/час</w:t>
            </w:r>
          </w:p>
        </w:tc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E491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6D65BC" w:rsidRPr="006D65BC" w14:paraId="6B07FE6F" w14:textId="77777777" w:rsidTr="006D65BC">
        <w:trPr>
          <w:cantSplit/>
          <w:trHeight w:val="62"/>
        </w:trPr>
        <w:tc>
          <w:tcPr>
            <w:tcW w:w="2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A3D6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hAnsi="GOST type A" w:cs="Calibri"/>
              </w:rPr>
              <w:t>Средний часовой расход сточных вод, м3/час</w:t>
            </w:r>
          </w:p>
        </w:tc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4880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6D65BC" w:rsidRPr="006D65BC" w14:paraId="6D667AF9" w14:textId="77777777" w:rsidTr="006D65BC">
        <w:trPr>
          <w:cantSplit/>
          <w:trHeight w:val="62"/>
        </w:trPr>
        <w:tc>
          <w:tcPr>
            <w:tcW w:w="2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E169" w14:textId="77777777" w:rsidR="006D65BC" w:rsidRPr="006D65BC" w:rsidRDefault="006D65BC" w:rsidP="00FE6456">
            <w:pPr>
              <w:jc w:val="both"/>
              <w:rPr>
                <w:rFonts w:ascii="GOST type A" w:hAnsi="GOST type A" w:cs="Calibri"/>
              </w:rPr>
            </w:pPr>
            <w:r w:rsidRPr="006D65BC">
              <w:rPr>
                <w:rFonts w:ascii="GOST type A" w:hAnsi="GOST type A" w:cs="Calibri"/>
              </w:rPr>
              <w:t>Объем залпового сброса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4100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Есть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7E42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Нет</w:t>
            </w:r>
          </w:p>
        </w:tc>
      </w:tr>
      <w:tr w:rsidR="006D65BC" w:rsidRPr="006D65BC" w14:paraId="7C3F1EC1" w14:textId="77777777" w:rsidTr="006D65BC">
        <w:trPr>
          <w:cantSplit/>
          <w:trHeight w:val="62"/>
        </w:trPr>
        <w:tc>
          <w:tcPr>
            <w:tcW w:w="2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89DD" w14:textId="77777777" w:rsidR="006D65BC" w:rsidRPr="006D65BC" w:rsidRDefault="006D65BC" w:rsidP="00FE6456">
            <w:pPr>
              <w:jc w:val="both"/>
              <w:rPr>
                <w:rFonts w:ascii="GOST type A" w:hAnsi="GOST type A" w:cs="Calibri"/>
              </w:rPr>
            </w:pPr>
            <w:r w:rsidRPr="006D65BC">
              <w:rPr>
                <w:rFonts w:ascii="GOST type A" w:hAnsi="GOST type A" w:cs="Calibri"/>
              </w:rPr>
              <w:t>Продолжительность залпового стока</w:t>
            </w:r>
          </w:p>
        </w:tc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89E1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6D65BC" w:rsidRPr="006D65BC" w14:paraId="71F7054C" w14:textId="77777777" w:rsidTr="006D65BC">
        <w:trPr>
          <w:cantSplit/>
          <w:trHeight w:val="62"/>
        </w:trPr>
        <w:tc>
          <w:tcPr>
            <w:tcW w:w="2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BDCA" w14:textId="77777777" w:rsidR="006D65BC" w:rsidRPr="006D65BC" w:rsidRDefault="006D65BC" w:rsidP="00FE6456">
            <w:pPr>
              <w:jc w:val="both"/>
              <w:rPr>
                <w:rFonts w:ascii="GOST type A" w:hAnsi="GOST type A" w:cs="Calibri"/>
              </w:rPr>
            </w:pPr>
            <w:r w:rsidRPr="006D65BC">
              <w:rPr>
                <w:rFonts w:ascii="GOST type A" w:hAnsi="GOST type A" w:cs="Calibri"/>
              </w:rPr>
              <w:t xml:space="preserve">Глубина заложения подводящего трубопровода, </w:t>
            </w:r>
            <w:proofErr w:type="spellStart"/>
            <w:r w:rsidRPr="006D65BC">
              <w:rPr>
                <w:rFonts w:ascii="GOST type A" w:hAnsi="GOST type A" w:cs="Calibri"/>
              </w:rPr>
              <w:t>Нподв</w:t>
            </w:r>
            <w:proofErr w:type="spellEnd"/>
            <w:r w:rsidRPr="006D65BC">
              <w:rPr>
                <w:rFonts w:ascii="GOST type A" w:hAnsi="GOST type A" w:cs="Calibri"/>
              </w:rPr>
              <w:t>., мм</w:t>
            </w:r>
          </w:p>
        </w:tc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A29C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6D65BC" w:rsidRPr="006D65BC" w14:paraId="067F40DF" w14:textId="77777777" w:rsidTr="006D65BC">
        <w:trPr>
          <w:cantSplit/>
          <w:trHeight w:val="62"/>
        </w:trPr>
        <w:tc>
          <w:tcPr>
            <w:tcW w:w="2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3184" w14:textId="77777777" w:rsidR="006D65BC" w:rsidRPr="006D65BC" w:rsidRDefault="006D65BC" w:rsidP="00FE6456">
            <w:pPr>
              <w:jc w:val="both"/>
              <w:rPr>
                <w:rFonts w:ascii="GOST type A" w:hAnsi="GOST type A" w:cs="Calibri"/>
              </w:rPr>
            </w:pPr>
            <w:r w:rsidRPr="006D65BC">
              <w:rPr>
                <w:rFonts w:ascii="GOST type A" w:hAnsi="GOST type A" w:cs="Calibri"/>
              </w:rPr>
              <w:t>Диаметр подводящего трубопровода, мм</w:t>
            </w:r>
          </w:p>
        </w:tc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6700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6D65BC" w:rsidRPr="006D65BC" w14:paraId="06D9F10E" w14:textId="77777777" w:rsidTr="006D65BC">
        <w:trPr>
          <w:cantSplit/>
          <w:trHeight w:val="62"/>
        </w:trPr>
        <w:tc>
          <w:tcPr>
            <w:tcW w:w="2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64A1" w14:textId="77777777" w:rsidR="006D65BC" w:rsidRPr="006D65BC" w:rsidRDefault="006D65BC" w:rsidP="00FE6456">
            <w:pPr>
              <w:jc w:val="both"/>
              <w:rPr>
                <w:rFonts w:ascii="GOST type A" w:hAnsi="GOST type A" w:cs="Calibri"/>
              </w:rPr>
            </w:pPr>
            <w:r w:rsidRPr="006D65BC">
              <w:rPr>
                <w:rFonts w:ascii="GOST type A" w:hAnsi="GOST type A" w:cs="Calibri"/>
              </w:rPr>
              <w:t xml:space="preserve">Глубина заложения отводящего трубопровода, </w:t>
            </w:r>
            <w:proofErr w:type="spellStart"/>
            <w:r w:rsidRPr="006D65BC">
              <w:rPr>
                <w:rFonts w:ascii="GOST type A" w:hAnsi="GOST type A" w:cs="Calibri"/>
              </w:rPr>
              <w:t>Нотв</w:t>
            </w:r>
            <w:proofErr w:type="spellEnd"/>
            <w:r w:rsidRPr="006D65BC">
              <w:rPr>
                <w:rFonts w:ascii="GOST type A" w:hAnsi="GOST type A" w:cs="Calibri"/>
              </w:rPr>
              <w:t>., мм</w:t>
            </w:r>
          </w:p>
        </w:tc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687B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D8550F" w:rsidRPr="006D65BC" w14:paraId="616C339D" w14:textId="77777777" w:rsidTr="006D65BC">
        <w:trPr>
          <w:cantSplit/>
          <w:trHeight w:val="62"/>
        </w:trPr>
        <w:tc>
          <w:tcPr>
            <w:tcW w:w="2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6380" w14:textId="2E3C4E36" w:rsidR="00D8550F" w:rsidRPr="006D65BC" w:rsidRDefault="00D8550F" w:rsidP="00FE6456">
            <w:pPr>
              <w:jc w:val="both"/>
              <w:rPr>
                <w:rFonts w:ascii="GOST type A" w:hAnsi="GOST type A" w:cs="Calibri"/>
              </w:rPr>
            </w:pPr>
            <w:r>
              <w:rPr>
                <w:rFonts w:ascii="GOST type A" w:hAnsi="GOST type A" w:cs="Calibri"/>
                <w:kern w:val="2"/>
              </w:rPr>
              <w:t xml:space="preserve">Уровень грунтовых </w:t>
            </w:r>
            <w:proofErr w:type="gramStart"/>
            <w:r>
              <w:rPr>
                <w:rFonts w:ascii="GOST type A" w:hAnsi="GOST type A" w:cs="Calibri"/>
                <w:kern w:val="2"/>
              </w:rPr>
              <w:t>вод</w:t>
            </w:r>
            <w:r>
              <w:rPr>
                <w:rFonts w:ascii="GOST type A" w:hAnsi="GOST type A" w:cs="Calibri"/>
                <w:kern w:val="2"/>
              </w:rPr>
              <w:t xml:space="preserve"> ,</w:t>
            </w:r>
            <w:proofErr w:type="gramEnd"/>
            <w:r>
              <w:rPr>
                <w:rFonts w:ascii="GOST type A" w:hAnsi="GOST type A" w:cs="Calibri"/>
                <w:kern w:val="2"/>
              </w:rPr>
              <w:t xml:space="preserve"> мм</w:t>
            </w:r>
          </w:p>
        </w:tc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F2F9" w14:textId="77777777" w:rsidR="00D8550F" w:rsidRPr="006D65BC" w:rsidRDefault="00D8550F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6D65BC" w:rsidRPr="006D65BC" w14:paraId="78E33EFC" w14:textId="77777777" w:rsidTr="006D65BC">
        <w:trPr>
          <w:cantSplit/>
          <w:trHeight w:val="62"/>
        </w:trPr>
        <w:tc>
          <w:tcPr>
            <w:tcW w:w="2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6CAA" w14:textId="77777777" w:rsidR="006D65BC" w:rsidRPr="006D65BC" w:rsidRDefault="006D65BC" w:rsidP="00FE6456">
            <w:pPr>
              <w:jc w:val="both"/>
              <w:rPr>
                <w:rFonts w:ascii="GOST type A" w:hAnsi="GOST type A" w:cs="Calibri"/>
              </w:rPr>
            </w:pPr>
            <w:r w:rsidRPr="006D65BC">
              <w:rPr>
                <w:rFonts w:ascii="GOST type A" w:hAnsi="GOST type A" w:cs="Calibri"/>
              </w:rPr>
              <w:t>Выпуск условно чистого стока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BA02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Напорный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A921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Безнапорный</w:t>
            </w:r>
          </w:p>
        </w:tc>
      </w:tr>
      <w:tr w:rsidR="006D65BC" w:rsidRPr="006D65BC" w14:paraId="4ED8E5EF" w14:textId="77777777" w:rsidTr="006D65BC">
        <w:trPr>
          <w:cantSplit/>
          <w:trHeight w:val="210"/>
        </w:trPr>
        <w:tc>
          <w:tcPr>
            <w:tcW w:w="2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4E3F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hAnsi="GOST type A" w:cs="Calibri"/>
              </w:rPr>
              <w:t>Обеззараживание</w:t>
            </w:r>
          </w:p>
        </w:tc>
        <w:tc>
          <w:tcPr>
            <w:tcW w:w="2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94BC" w14:textId="26A1438F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/>
                <w:noProof/>
                <w:kern w:val="2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3C584E" wp14:editId="394852E7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16510</wp:posOffset>
                      </wp:positionV>
                      <wp:extent cx="175895" cy="122555"/>
                      <wp:effectExtent l="0" t="0" r="14605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8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D84B9" id="Прямоугольник 1" o:spid="_x0000_s1026" style="position:absolute;margin-left:125.15pt;margin-top:1.3pt;width:13.85pt;height: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" fillcolor="window" strokecolor="windowText">
                      <v:path arrowok="t"/>
                    </v:rect>
                  </w:pict>
                </mc:Fallback>
              </mc:AlternateContent>
            </w:r>
            <w:r w:rsidRPr="006D65BC">
              <w:rPr>
                <w:rFonts w:ascii="GOST type A" w:eastAsia="Andale Sans UI" w:hAnsi="GOST type A"/>
                <w:noProof/>
                <w:kern w:val="2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14955C" wp14:editId="387B31C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16510</wp:posOffset>
                      </wp:positionV>
                      <wp:extent cx="175895" cy="122555"/>
                      <wp:effectExtent l="0" t="0" r="14605" b="1079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895" cy="1225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08568" id="Прямоугольник 10" o:spid="_x0000_s1026" style="position:absolute;margin-left:5.15pt;margin-top:1.3pt;width:13.85pt;height: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" fillcolor="window" strokecolor="windowText">
                      <v:path arrowok="t"/>
                    </v:rect>
                  </w:pict>
                </mc:Fallback>
              </mc:AlternateContent>
            </w:r>
            <w:r w:rsidRPr="006D65BC">
              <w:rPr>
                <w:rFonts w:ascii="GOST type A" w:hAnsi="GOST type A" w:cs="Calibri"/>
              </w:rPr>
              <w:t xml:space="preserve">            реагентом                                ультрафиолетом</w:t>
            </w:r>
          </w:p>
        </w:tc>
      </w:tr>
      <w:tr w:rsidR="006D65BC" w:rsidRPr="006D65BC" w14:paraId="783BE850" w14:textId="77777777" w:rsidTr="006D65BC">
        <w:trPr>
          <w:cantSplit/>
          <w:trHeight w:val="117"/>
        </w:trPr>
        <w:tc>
          <w:tcPr>
            <w:tcW w:w="2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E28E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hAnsi="GOST type A" w:cs="Calibri"/>
                <w:bCs/>
              </w:rPr>
              <w:lastRenderedPageBreak/>
              <w:t>Обезвоживание осадка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4E89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Да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9572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Нет</w:t>
            </w:r>
          </w:p>
        </w:tc>
      </w:tr>
    </w:tbl>
    <w:p w14:paraId="2D4C4438" w14:textId="77777777" w:rsidR="006D65BC" w:rsidRPr="006D65BC" w:rsidRDefault="006D65BC" w:rsidP="006D65BC">
      <w:pPr>
        <w:ind w:left="708"/>
        <w:jc w:val="both"/>
        <w:rPr>
          <w:rFonts w:ascii="GOST type A" w:eastAsia="Andale Sans UI" w:hAnsi="GOST type A" w:cs="Calibri"/>
          <w:kern w:val="2"/>
          <w:lang w:val="it-IT" w:eastAsia="ar-SA"/>
        </w:rPr>
      </w:pPr>
    </w:p>
    <w:p w14:paraId="61E1D542" w14:textId="77777777" w:rsidR="006D65BC" w:rsidRPr="006D65BC" w:rsidRDefault="006D65BC" w:rsidP="006D65BC">
      <w:pPr>
        <w:ind w:left="708"/>
        <w:jc w:val="both"/>
        <w:rPr>
          <w:rFonts w:ascii="GOST type A" w:eastAsia="Andale Sans UI" w:hAnsi="GOST type A" w:cs="Calibri"/>
          <w:kern w:val="2"/>
          <w:lang w:val="it-IT" w:eastAsia="ar-SA"/>
        </w:rPr>
      </w:pPr>
    </w:p>
    <w:p w14:paraId="2FBF38AB" w14:textId="77777777" w:rsidR="006D65BC" w:rsidRPr="006D65BC" w:rsidRDefault="006D65BC" w:rsidP="006D65BC">
      <w:pPr>
        <w:ind w:left="708"/>
        <w:jc w:val="both"/>
        <w:rPr>
          <w:rFonts w:ascii="GOST type A" w:eastAsia="Andale Sans UI" w:hAnsi="GOST type A" w:cs="Calibri"/>
          <w:kern w:val="2"/>
          <w:lang w:val="it-IT" w:eastAsia="ar-SA"/>
        </w:rPr>
      </w:pPr>
    </w:p>
    <w:p w14:paraId="55EDBCFB" w14:textId="77777777" w:rsidR="006D65BC" w:rsidRPr="006D65BC" w:rsidRDefault="006D65BC" w:rsidP="006D65BC">
      <w:pPr>
        <w:ind w:left="708"/>
        <w:jc w:val="both"/>
        <w:rPr>
          <w:rFonts w:ascii="GOST type A" w:eastAsia="Andale Sans UI" w:hAnsi="GOST type A" w:cs="Calibri"/>
          <w:kern w:val="2"/>
          <w:lang w:val="it-IT" w:eastAsia="ar-SA"/>
        </w:rPr>
      </w:pPr>
    </w:p>
    <w:p w14:paraId="1C77C041" w14:textId="77777777" w:rsidR="006D65BC" w:rsidRPr="006D65BC" w:rsidRDefault="006D65BC" w:rsidP="006D65BC">
      <w:pPr>
        <w:ind w:left="708"/>
        <w:jc w:val="both"/>
        <w:rPr>
          <w:rFonts w:ascii="GOST type A" w:eastAsia="Andale Sans UI" w:hAnsi="GOST type A" w:cs="Calibri"/>
          <w:kern w:val="2"/>
          <w:lang w:val="it-IT" w:eastAsia="ar-SA"/>
        </w:rPr>
      </w:pPr>
    </w:p>
    <w:p w14:paraId="391733A3" w14:textId="77777777" w:rsidR="006D65BC" w:rsidRPr="006D65BC" w:rsidRDefault="006D65BC" w:rsidP="006D65BC">
      <w:pPr>
        <w:ind w:left="708"/>
        <w:jc w:val="both"/>
        <w:rPr>
          <w:rFonts w:ascii="GOST type A" w:eastAsia="Andale Sans UI" w:hAnsi="GOST type A" w:cs="Calibri"/>
          <w:kern w:val="2"/>
          <w:lang w:val="it-IT" w:eastAsia="ar-SA"/>
        </w:rPr>
      </w:pPr>
    </w:p>
    <w:p w14:paraId="4A24CCA1" w14:textId="77777777" w:rsidR="006D65BC" w:rsidRPr="006D65BC" w:rsidRDefault="006D65BC" w:rsidP="006D65BC">
      <w:pPr>
        <w:ind w:left="708"/>
        <w:jc w:val="both"/>
        <w:rPr>
          <w:rFonts w:ascii="GOST type A" w:eastAsia="Andale Sans UI" w:hAnsi="GOST type A" w:cs="Calibri"/>
          <w:kern w:val="2"/>
          <w:lang w:val="it-IT" w:eastAsia="ar-SA"/>
        </w:rPr>
      </w:pPr>
    </w:p>
    <w:p w14:paraId="00CB2338" w14:textId="77777777" w:rsidR="006D65BC" w:rsidRPr="006D65BC" w:rsidRDefault="006D65BC" w:rsidP="006D65BC">
      <w:pPr>
        <w:ind w:left="708"/>
        <w:jc w:val="both"/>
        <w:rPr>
          <w:rFonts w:ascii="GOST type A" w:eastAsia="Andale Sans UI" w:hAnsi="GOST type A" w:cs="Calibri"/>
          <w:kern w:val="2"/>
          <w:lang w:val="it-IT" w:eastAsia="ar-SA"/>
        </w:rPr>
      </w:pPr>
    </w:p>
    <w:p w14:paraId="0C12CFF2" w14:textId="77777777" w:rsidR="006D65BC" w:rsidRPr="006D65BC" w:rsidRDefault="006D65BC" w:rsidP="006D65BC">
      <w:pPr>
        <w:ind w:left="708"/>
        <w:jc w:val="both"/>
        <w:rPr>
          <w:rFonts w:ascii="GOST type A" w:eastAsia="Andale Sans UI" w:hAnsi="GOST type A" w:cs="Calibri"/>
          <w:kern w:val="2"/>
          <w:lang w:val="it-IT" w:eastAsia="ar-SA"/>
        </w:rPr>
      </w:pPr>
    </w:p>
    <w:p w14:paraId="48C03E06" w14:textId="77777777" w:rsidR="006D65BC" w:rsidRPr="006D65BC" w:rsidRDefault="006D65BC" w:rsidP="006D65BC">
      <w:pPr>
        <w:ind w:left="708"/>
        <w:jc w:val="both"/>
        <w:rPr>
          <w:rFonts w:ascii="GOST type A" w:eastAsia="Andale Sans UI" w:hAnsi="GOST type A" w:cs="Calibri"/>
          <w:kern w:val="2"/>
          <w:lang w:val="it-IT" w:eastAsia="ar-SA"/>
        </w:rPr>
      </w:pPr>
    </w:p>
    <w:tbl>
      <w:tblPr>
        <w:tblW w:w="10516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1752"/>
        <w:gridCol w:w="877"/>
        <w:gridCol w:w="875"/>
        <w:gridCol w:w="1754"/>
      </w:tblGrid>
      <w:tr w:rsidR="006D65BC" w:rsidRPr="006D65BC" w14:paraId="00807333" w14:textId="77777777" w:rsidTr="006D65BC">
        <w:trPr>
          <w:trHeight w:val="239"/>
        </w:trPr>
        <w:tc>
          <w:tcPr>
            <w:tcW w:w="5258" w:type="dxa"/>
            <w:shd w:val="clear" w:color="auto" w:fill="auto"/>
          </w:tcPr>
          <w:p w14:paraId="1218399F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Использовать очистку с применением добычи биогаза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466744DB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Да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02C952F7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Нет</w:t>
            </w:r>
          </w:p>
        </w:tc>
      </w:tr>
      <w:tr w:rsidR="006D65BC" w:rsidRPr="006D65BC" w14:paraId="5303D28B" w14:textId="77777777" w:rsidTr="006D65BC">
        <w:trPr>
          <w:trHeight w:val="254"/>
        </w:trPr>
        <w:tc>
          <w:tcPr>
            <w:tcW w:w="5258" w:type="dxa"/>
            <w:shd w:val="clear" w:color="auto" w:fill="auto"/>
          </w:tcPr>
          <w:p w14:paraId="5AD0181C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Максимальное электроснабжение, кВт</w:t>
            </w:r>
          </w:p>
        </w:tc>
        <w:tc>
          <w:tcPr>
            <w:tcW w:w="5258" w:type="dxa"/>
            <w:gridSpan w:val="4"/>
            <w:shd w:val="clear" w:color="auto" w:fill="auto"/>
          </w:tcPr>
          <w:p w14:paraId="7C39DDED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val="it-IT" w:eastAsia="ar-SA"/>
              </w:rPr>
            </w:pPr>
          </w:p>
        </w:tc>
      </w:tr>
      <w:tr w:rsidR="006D65BC" w:rsidRPr="006D65BC" w14:paraId="153FBE31" w14:textId="77777777" w:rsidTr="006D65BC">
        <w:trPr>
          <w:trHeight w:val="494"/>
        </w:trPr>
        <w:tc>
          <w:tcPr>
            <w:tcW w:w="5258" w:type="dxa"/>
            <w:shd w:val="clear" w:color="auto" w:fill="auto"/>
          </w:tcPr>
          <w:p w14:paraId="54B10BAA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Предполагаемый участок под очистные сооружения (ширина, длина)</w:t>
            </w:r>
          </w:p>
        </w:tc>
        <w:tc>
          <w:tcPr>
            <w:tcW w:w="5258" w:type="dxa"/>
            <w:gridSpan w:val="4"/>
            <w:shd w:val="clear" w:color="auto" w:fill="auto"/>
          </w:tcPr>
          <w:p w14:paraId="27196B8D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val="it-IT" w:eastAsia="ar-SA"/>
              </w:rPr>
            </w:pPr>
          </w:p>
        </w:tc>
      </w:tr>
      <w:tr w:rsidR="006D65BC" w:rsidRPr="006D65BC" w14:paraId="5314727C" w14:textId="77777777" w:rsidTr="006D65BC">
        <w:trPr>
          <w:trHeight w:val="254"/>
        </w:trPr>
        <w:tc>
          <w:tcPr>
            <w:tcW w:w="5258" w:type="dxa"/>
            <w:shd w:val="clear" w:color="auto" w:fill="auto"/>
          </w:tcPr>
          <w:p w14:paraId="49701998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Удалённость от жилых застроек, м</w:t>
            </w:r>
          </w:p>
        </w:tc>
        <w:tc>
          <w:tcPr>
            <w:tcW w:w="5258" w:type="dxa"/>
            <w:gridSpan w:val="4"/>
            <w:shd w:val="clear" w:color="auto" w:fill="auto"/>
          </w:tcPr>
          <w:p w14:paraId="6C92B41B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val="it-IT" w:eastAsia="ar-SA"/>
              </w:rPr>
            </w:pPr>
          </w:p>
        </w:tc>
      </w:tr>
      <w:tr w:rsidR="006D65BC" w:rsidRPr="006D65BC" w14:paraId="50651A59" w14:textId="77777777" w:rsidTr="006D65BC">
        <w:trPr>
          <w:trHeight w:val="239"/>
        </w:trPr>
        <w:tc>
          <w:tcPr>
            <w:tcW w:w="5258" w:type="dxa"/>
            <w:shd w:val="clear" w:color="auto" w:fill="auto"/>
          </w:tcPr>
          <w:p w14:paraId="5278D07E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Близость грунтовых вод</w:t>
            </w:r>
          </w:p>
        </w:tc>
        <w:tc>
          <w:tcPr>
            <w:tcW w:w="5258" w:type="dxa"/>
            <w:gridSpan w:val="4"/>
            <w:shd w:val="clear" w:color="auto" w:fill="auto"/>
          </w:tcPr>
          <w:p w14:paraId="7FE35C9E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val="it-IT" w:eastAsia="ar-SA"/>
              </w:rPr>
            </w:pPr>
          </w:p>
        </w:tc>
      </w:tr>
      <w:tr w:rsidR="006D65BC" w:rsidRPr="006D65BC" w14:paraId="25FFE552" w14:textId="77777777" w:rsidTr="006D65BC">
        <w:trPr>
          <w:trHeight w:val="239"/>
        </w:trPr>
        <w:tc>
          <w:tcPr>
            <w:tcW w:w="5258" w:type="dxa"/>
            <w:shd w:val="clear" w:color="auto" w:fill="auto"/>
          </w:tcPr>
          <w:p w14:paraId="51B0B966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Наличие водоснабжения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03C55B92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Да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45569787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Нет</w:t>
            </w:r>
          </w:p>
        </w:tc>
      </w:tr>
      <w:tr w:rsidR="006D65BC" w:rsidRPr="006D65BC" w14:paraId="1674752E" w14:textId="77777777" w:rsidTr="006D65BC">
        <w:trPr>
          <w:trHeight w:val="254"/>
        </w:trPr>
        <w:tc>
          <w:tcPr>
            <w:tcW w:w="5258" w:type="dxa"/>
            <w:shd w:val="clear" w:color="auto" w:fill="auto"/>
          </w:tcPr>
          <w:p w14:paraId="650D3502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Полная диспетчеризация процесса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46B76CBC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Удаленная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05D34E6E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Локальная</w:t>
            </w:r>
          </w:p>
        </w:tc>
      </w:tr>
      <w:tr w:rsidR="006D65BC" w:rsidRPr="006D65BC" w14:paraId="1ECEC011" w14:textId="77777777" w:rsidTr="006D65BC">
        <w:trPr>
          <w:trHeight w:val="239"/>
        </w:trPr>
        <w:tc>
          <w:tcPr>
            <w:tcW w:w="5258" w:type="dxa"/>
            <w:shd w:val="clear" w:color="auto" w:fill="auto"/>
          </w:tcPr>
          <w:p w14:paraId="0CC0276D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Площади для ремонтных мастерских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42B53F8A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Да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3E535ACA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Нет</w:t>
            </w:r>
          </w:p>
        </w:tc>
      </w:tr>
      <w:tr w:rsidR="006D65BC" w:rsidRPr="006D65BC" w14:paraId="2B1A65BC" w14:textId="77777777" w:rsidTr="006D65BC">
        <w:trPr>
          <w:trHeight w:val="254"/>
        </w:trPr>
        <w:tc>
          <w:tcPr>
            <w:tcW w:w="5258" w:type="dxa"/>
            <w:shd w:val="clear" w:color="auto" w:fill="auto"/>
          </w:tcPr>
          <w:p w14:paraId="7CAB06FE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Гардеробные раздельные (муж, жен)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48382EAA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Да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2E631B48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Нет</w:t>
            </w:r>
          </w:p>
        </w:tc>
      </w:tr>
      <w:tr w:rsidR="006D65BC" w:rsidRPr="006D65BC" w14:paraId="275BE192" w14:textId="77777777" w:rsidTr="006D65BC">
        <w:trPr>
          <w:trHeight w:val="239"/>
        </w:trPr>
        <w:tc>
          <w:tcPr>
            <w:tcW w:w="5258" w:type="dxa"/>
            <w:shd w:val="clear" w:color="auto" w:fill="auto"/>
          </w:tcPr>
          <w:p w14:paraId="2EBDA933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Комнаты приема пищи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3D10E371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Да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4BF23EB1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Нет</w:t>
            </w:r>
          </w:p>
        </w:tc>
      </w:tr>
      <w:tr w:rsidR="006D65BC" w:rsidRPr="006D65BC" w14:paraId="5E205C94" w14:textId="77777777" w:rsidTr="006D65BC">
        <w:trPr>
          <w:trHeight w:val="254"/>
        </w:trPr>
        <w:tc>
          <w:tcPr>
            <w:tcW w:w="5258" w:type="dxa"/>
            <w:shd w:val="clear" w:color="auto" w:fill="auto"/>
          </w:tcPr>
          <w:p w14:paraId="0AE96CA4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Благоустройство территорий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37F997CF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Да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7D41BDEE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Нет</w:t>
            </w:r>
          </w:p>
        </w:tc>
      </w:tr>
      <w:tr w:rsidR="006D65BC" w:rsidRPr="006D65BC" w14:paraId="4FFEBFCD" w14:textId="77777777" w:rsidTr="006D65BC">
        <w:trPr>
          <w:trHeight w:val="239"/>
        </w:trPr>
        <w:tc>
          <w:tcPr>
            <w:tcW w:w="5258" w:type="dxa"/>
            <w:shd w:val="clear" w:color="auto" w:fill="auto"/>
          </w:tcPr>
          <w:p w14:paraId="1A8C8331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 xml:space="preserve">Административно бытовой комплекс 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1B91B815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Капитальное строительство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404FC9D5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 xml:space="preserve"> Модульное</w:t>
            </w:r>
          </w:p>
        </w:tc>
      </w:tr>
      <w:tr w:rsidR="006D65BC" w:rsidRPr="006D65BC" w14:paraId="7C64BDDD" w14:textId="77777777" w:rsidTr="006D65BC">
        <w:trPr>
          <w:trHeight w:val="254"/>
        </w:trPr>
        <w:tc>
          <w:tcPr>
            <w:tcW w:w="5258" w:type="dxa"/>
            <w:shd w:val="clear" w:color="auto" w:fill="auto"/>
          </w:tcPr>
          <w:p w14:paraId="7B1109FD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Наличие котельной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57B92C0A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Да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75DB62A8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Нет</w:t>
            </w:r>
          </w:p>
        </w:tc>
      </w:tr>
      <w:tr w:rsidR="006D65BC" w:rsidRPr="006D65BC" w14:paraId="665FCB2F" w14:textId="77777777" w:rsidTr="006D65BC">
        <w:trPr>
          <w:trHeight w:val="239"/>
        </w:trPr>
        <w:tc>
          <w:tcPr>
            <w:tcW w:w="5258" w:type="dxa"/>
            <w:shd w:val="clear" w:color="auto" w:fill="auto"/>
          </w:tcPr>
          <w:p w14:paraId="3FD4CAC9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Подъездные пути</w:t>
            </w:r>
          </w:p>
        </w:tc>
        <w:tc>
          <w:tcPr>
            <w:tcW w:w="1752" w:type="dxa"/>
            <w:shd w:val="clear" w:color="auto" w:fill="auto"/>
          </w:tcPr>
          <w:p w14:paraId="61745277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Грунт</w:t>
            </w:r>
          </w:p>
        </w:tc>
        <w:tc>
          <w:tcPr>
            <w:tcW w:w="1752" w:type="dxa"/>
            <w:gridSpan w:val="2"/>
            <w:shd w:val="clear" w:color="auto" w:fill="auto"/>
          </w:tcPr>
          <w:p w14:paraId="468C8A14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Бетон</w:t>
            </w:r>
          </w:p>
        </w:tc>
        <w:tc>
          <w:tcPr>
            <w:tcW w:w="1752" w:type="dxa"/>
            <w:shd w:val="clear" w:color="auto" w:fill="auto"/>
          </w:tcPr>
          <w:p w14:paraId="1899FBDB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Асфальт</w:t>
            </w:r>
          </w:p>
        </w:tc>
      </w:tr>
      <w:tr w:rsidR="006D65BC" w:rsidRPr="006D65BC" w14:paraId="653A966E" w14:textId="77777777" w:rsidTr="006D65BC">
        <w:trPr>
          <w:trHeight w:val="254"/>
        </w:trPr>
        <w:tc>
          <w:tcPr>
            <w:tcW w:w="5258" w:type="dxa"/>
            <w:shd w:val="clear" w:color="auto" w:fill="auto"/>
          </w:tcPr>
          <w:p w14:paraId="0402C6FC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Удаленность водоема куда предполагается сброс, м</w:t>
            </w:r>
          </w:p>
        </w:tc>
        <w:tc>
          <w:tcPr>
            <w:tcW w:w="5258" w:type="dxa"/>
            <w:gridSpan w:val="4"/>
            <w:shd w:val="clear" w:color="auto" w:fill="auto"/>
          </w:tcPr>
          <w:p w14:paraId="79985D27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</w:p>
        </w:tc>
      </w:tr>
      <w:tr w:rsidR="006D65BC" w:rsidRPr="006D65BC" w14:paraId="5B10C2A9" w14:textId="77777777" w:rsidTr="006D65BC">
        <w:trPr>
          <w:trHeight w:val="239"/>
        </w:trPr>
        <w:tc>
          <w:tcPr>
            <w:tcW w:w="5258" w:type="dxa"/>
            <w:shd w:val="clear" w:color="auto" w:fill="auto"/>
          </w:tcPr>
          <w:p w14:paraId="13A9DE25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Наличие прудов доочистки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76BBDF4B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Да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207246BF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Нет</w:t>
            </w:r>
          </w:p>
        </w:tc>
      </w:tr>
      <w:tr w:rsidR="006D65BC" w:rsidRPr="006D65BC" w14:paraId="17CEDEFB" w14:textId="77777777" w:rsidTr="006D65BC">
        <w:trPr>
          <w:trHeight w:val="239"/>
        </w:trPr>
        <w:tc>
          <w:tcPr>
            <w:tcW w:w="5258" w:type="dxa"/>
            <w:shd w:val="clear" w:color="auto" w:fill="auto"/>
          </w:tcPr>
          <w:p w14:paraId="2D08ACDB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Выполнение всех строительных работ под ключ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40DC10C5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Да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557C2CC8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Нет</w:t>
            </w:r>
          </w:p>
        </w:tc>
      </w:tr>
      <w:tr w:rsidR="006D65BC" w:rsidRPr="006D65BC" w14:paraId="6EDBF26E" w14:textId="77777777" w:rsidTr="006D65BC">
        <w:trPr>
          <w:trHeight w:val="254"/>
        </w:trPr>
        <w:tc>
          <w:tcPr>
            <w:tcW w:w="5258" w:type="dxa"/>
            <w:shd w:val="clear" w:color="auto" w:fill="auto"/>
          </w:tcPr>
          <w:p w14:paraId="764D135B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Наличие иловых площадок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05EC718A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Да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5ACC68C3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Нет</w:t>
            </w:r>
          </w:p>
        </w:tc>
      </w:tr>
      <w:tr w:rsidR="006D65BC" w:rsidRPr="006D65BC" w14:paraId="36FEF29E" w14:textId="77777777" w:rsidTr="006D65BC">
        <w:trPr>
          <w:trHeight w:val="239"/>
        </w:trPr>
        <w:tc>
          <w:tcPr>
            <w:tcW w:w="5258" w:type="dxa"/>
            <w:shd w:val="clear" w:color="auto" w:fill="auto"/>
          </w:tcPr>
          <w:p w14:paraId="06F04DE4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val="en-US"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 xml:space="preserve">Наличие </w:t>
            </w:r>
            <w:proofErr w:type="spellStart"/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пескоулавливателей</w:t>
            </w:r>
            <w:proofErr w:type="spellEnd"/>
          </w:p>
        </w:tc>
        <w:tc>
          <w:tcPr>
            <w:tcW w:w="2629" w:type="dxa"/>
            <w:gridSpan w:val="2"/>
            <w:shd w:val="clear" w:color="auto" w:fill="auto"/>
          </w:tcPr>
          <w:p w14:paraId="4BE8D4E8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Да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3E3CA126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Нет</w:t>
            </w:r>
          </w:p>
        </w:tc>
      </w:tr>
      <w:tr w:rsidR="006D65BC" w:rsidRPr="006D65BC" w14:paraId="657049CA" w14:textId="77777777" w:rsidTr="006D65BC">
        <w:trPr>
          <w:trHeight w:val="254"/>
        </w:trPr>
        <w:tc>
          <w:tcPr>
            <w:tcW w:w="5258" w:type="dxa"/>
            <w:shd w:val="clear" w:color="auto" w:fill="auto"/>
          </w:tcPr>
          <w:p w14:paraId="6DAE59A2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 xml:space="preserve">Наличие приемной камеры если, да, то </w:t>
            </w:r>
            <w:r w:rsidRPr="006D65BC">
              <w:rPr>
                <w:rFonts w:ascii="GOST type A" w:eastAsia="Andale Sans UI" w:hAnsi="GOST type A" w:cs="Calibri"/>
                <w:kern w:val="2"/>
                <w:lang w:val="en-US" w:eastAsia="ar-SA"/>
              </w:rPr>
              <w:t>V</w:t>
            </w: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=м3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54B18B92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Да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3A443349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Нет</w:t>
            </w:r>
          </w:p>
        </w:tc>
      </w:tr>
      <w:tr w:rsidR="006D65BC" w:rsidRPr="006D65BC" w14:paraId="7DCDC689" w14:textId="77777777" w:rsidTr="006D65BC">
        <w:trPr>
          <w:trHeight w:val="239"/>
        </w:trPr>
        <w:tc>
          <w:tcPr>
            <w:tcW w:w="5258" w:type="dxa"/>
            <w:shd w:val="clear" w:color="auto" w:fill="auto"/>
          </w:tcPr>
          <w:p w14:paraId="1FCBB528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 xml:space="preserve">Наличие первичных отстойников, если д, то </w:t>
            </w:r>
            <w:r w:rsidRPr="006D65BC">
              <w:rPr>
                <w:rFonts w:ascii="GOST type A" w:eastAsia="Andale Sans UI" w:hAnsi="GOST type A" w:cs="Calibri"/>
                <w:kern w:val="2"/>
                <w:lang w:val="en-US" w:eastAsia="ar-SA"/>
              </w:rPr>
              <w:t>V</w:t>
            </w: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=м3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64F19326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Да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22A70DEB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Нет</w:t>
            </w:r>
          </w:p>
        </w:tc>
      </w:tr>
      <w:tr w:rsidR="006D65BC" w:rsidRPr="006D65BC" w14:paraId="3CEF4F98" w14:textId="77777777" w:rsidTr="006D65BC">
        <w:trPr>
          <w:trHeight w:val="254"/>
        </w:trPr>
        <w:tc>
          <w:tcPr>
            <w:tcW w:w="5258" w:type="dxa"/>
            <w:shd w:val="clear" w:color="auto" w:fill="auto"/>
          </w:tcPr>
          <w:p w14:paraId="5A4671A0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 xml:space="preserve">Наличие вторичных отстойников, если да, то </w:t>
            </w:r>
            <w:r w:rsidRPr="006D65BC">
              <w:rPr>
                <w:rFonts w:ascii="GOST type A" w:eastAsia="Andale Sans UI" w:hAnsi="GOST type A" w:cs="Calibri"/>
                <w:kern w:val="2"/>
                <w:lang w:val="en-US" w:eastAsia="ar-SA"/>
              </w:rPr>
              <w:t>V</w:t>
            </w: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=м3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5B81EAB4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Да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2215E498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Нет</w:t>
            </w:r>
          </w:p>
        </w:tc>
      </w:tr>
      <w:tr w:rsidR="006D65BC" w:rsidRPr="006D65BC" w14:paraId="57274472" w14:textId="77777777" w:rsidTr="006D65BC">
        <w:trPr>
          <w:trHeight w:val="239"/>
        </w:trPr>
        <w:tc>
          <w:tcPr>
            <w:tcW w:w="5258" w:type="dxa"/>
            <w:shd w:val="clear" w:color="auto" w:fill="auto"/>
          </w:tcPr>
          <w:p w14:paraId="43CD52C9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 xml:space="preserve">Наличие аэротенков, если да, то </w:t>
            </w:r>
            <w:r w:rsidRPr="006D65BC">
              <w:rPr>
                <w:rFonts w:ascii="GOST type A" w:eastAsia="Andale Sans UI" w:hAnsi="GOST type A" w:cs="Calibri"/>
                <w:kern w:val="2"/>
                <w:lang w:val="en-US" w:eastAsia="ar-SA"/>
              </w:rPr>
              <w:t>V</w:t>
            </w: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=м3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36EDB752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Да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589E9782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Нет</w:t>
            </w:r>
          </w:p>
        </w:tc>
      </w:tr>
      <w:tr w:rsidR="006D65BC" w:rsidRPr="006D65BC" w14:paraId="392E37F2" w14:textId="77777777" w:rsidTr="006D65BC">
        <w:trPr>
          <w:trHeight w:val="254"/>
        </w:trPr>
        <w:tc>
          <w:tcPr>
            <w:tcW w:w="5258" w:type="dxa"/>
            <w:shd w:val="clear" w:color="auto" w:fill="auto"/>
          </w:tcPr>
          <w:p w14:paraId="1879AAAC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 xml:space="preserve">Наличие метан реакторов, если да, то </w:t>
            </w:r>
            <w:r w:rsidRPr="006D65BC">
              <w:rPr>
                <w:rFonts w:ascii="GOST type A" w:eastAsia="Andale Sans UI" w:hAnsi="GOST type A" w:cs="Calibri"/>
                <w:kern w:val="2"/>
                <w:lang w:val="en-US" w:eastAsia="ar-SA"/>
              </w:rPr>
              <w:t>V</w:t>
            </w: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=м3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0E95597C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Да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1296AB16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Нет</w:t>
            </w:r>
          </w:p>
        </w:tc>
      </w:tr>
      <w:tr w:rsidR="006D65BC" w:rsidRPr="006D65BC" w14:paraId="75DB801F" w14:textId="77777777" w:rsidTr="006D65BC">
        <w:trPr>
          <w:trHeight w:val="239"/>
        </w:trPr>
        <w:tc>
          <w:tcPr>
            <w:tcW w:w="5258" w:type="dxa"/>
            <w:shd w:val="clear" w:color="auto" w:fill="auto"/>
          </w:tcPr>
          <w:p w14:paraId="3D25074C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 xml:space="preserve">Наличие насосных станций, если да, то </w:t>
            </w:r>
            <w:r w:rsidRPr="006D65BC">
              <w:rPr>
                <w:rFonts w:ascii="GOST type A" w:eastAsia="Andale Sans UI" w:hAnsi="GOST type A" w:cs="Calibri"/>
                <w:kern w:val="2"/>
                <w:lang w:val="en-US" w:eastAsia="ar-SA"/>
              </w:rPr>
              <w:t>V</w:t>
            </w: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=м3 приёмной камеры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5095B3EB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Да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1A2418E3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Нет</w:t>
            </w:r>
          </w:p>
        </w:tc>
      </w:tr>
      <w:tr w:rsidR="006D65BC" w:rsidRPr="006D65BC" w14:paraId="25674071" w14:textId="77777777" w:rsidTr="006D65BC">
        <w:trPr>
          <w:trHeight w:val="239"/>
        </w:trPr>
        <w:tc>
          <w:tcPr>
            <w:tcW w:w="5258" w:type="dxa"/>
            <w:shd w:val="clear" w:color="auto" w:fill="auto"/>
          </w:tcPr>
          <w:p w14:paraId="00CF264B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Наличие механизированных решеток для мусора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25FCB6A2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Да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6AF71ED8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Нет</w:t>
            </w:r>
          </w:p>
        </w:tc>
      </w:tr>
      <w:tr w:rsidR="006D65BC" w:rsidRPr="006D65BC" w14:paraId="10378314" w14:textId="77777777" w:rsidTr="006D65BC">
        <w:trPr>
          <w:trHeight w:val="254"/>
        </w:trPr>
        <w:tc>
          <w:tcPr>
            <w:tcW w:w="5258" w:type="dxa"/>
            <w:shd w:val="clear" w:color="auto" w:fill="auto"/>
          </w:tcPr>
          <w:p w14:paraId="051FE394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 xml:space="preserve">Наличие </w:t>
            </w:r>
            <w:proofErr w:type="spellStart"/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хлораторной</w:t>
            </w:r>
            <w:proofErr w:type="spellEnd"/>
          </w:p>
        </w:tc>
        <w:tc>
          <w:tcPr>
            <w:tcW w:w="2629" w:type="dxa"/>
            <w:gridSpan w:val="2"/>
            <w:shd w:val="clear" w:color="auto" w:fill="auto"/>
          </w:tcPr>
          <w:p w14:paraId="336A64E8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Да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13ADDE58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Нет</w:t>
            </w:r>
          </w:p>
        </w:tc>
      </w:tr>
      <w:tr w:rsidR="006D65BC" w:rsidRPr="006D65BC" w14:paraId="19D0E068" w14:textId="77777777" w:rsidTr="006D65BC">
        <w:trPr>
          <w:trHeight w:val="239"/>
        </w:trPr>
        <w:tc>
          <w:tcPr>
            <w:tcW w:w="5258" w:type="dxa"/>
            <w:shd w:val="clear" w:color="auto" w:fill="auto"/>
          </w:tcPr>
          <w:p w14:paraId="3CAC5714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Наличие бункеров для улавливания песка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3A9578AD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Да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13435998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Нет</w:t>
            </w:r>
          </w:p>
        </w:tc>
      </w:tr>
      <w:tr w:rsidR="006D65BC" w:rsidRPr="006D65BC" w14:paraId="7CBA184D" w14:textId="77777777" w:rsidTr="006D65BC">
        <w:trPr>
          <w:trHeight w:val="239"/>
        </w:trPr>
        <w:tc>
          <w:tcPr>
            <w:tcW w:w="5258" w:type="dxa"/>
            <w:shd w:val="clear" w:color="auto" w:fill="auto"/>
          </w:tcPr>
          <w:p w14:paraId="7D3DB47E" w14:textId="77777777" w:rsidR="006D65BC" w:rsidRPr="006D65BC" w:rsidRDefault="006D65BC" w:rsidP="00FE6456">
            <w:pPr>
              <w:jc w:val="both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 xml:space="preserve">Наличие жироловок, если да, то </w:t>
            </w:r>
            <w:r w:rsidRPr="006D65BC">
              <w:rPr>
                <w:rFonts w:ascii="GOST type A" w:eastAsia="Andale Sans UI" w:hAnsi="GOST type A" w:cs="Calibri"/>
                <w:kern w:val="2"/>
                <w:lang w:val="en-US" w:eastAsia="ar-SA"/>
              </w:rPr>
              <w:t>V</w:t>
            </w: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=м3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43424740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Да</w:t>
            </w:r>
          </w:p>
        </w:tc>
        <w:tc>
          <w:tcPr>
            <w:tcW w:w="2629" w:type="dxa"/>
            <w:gridSpan w:val="2"/>
            <w:shd w:val="clear" w:color="auto" w:fill="auto"/>
          </w:tcPr>
          <w:p w14:paraId="60B4374B" w14:textId="77777777" w:rsidR="006D65BC" w:rsidRPr="006D65BC" w:rsidRDefault="006D65BC" w:rsidP="00FE6456">
            <w:pPr>
              <w:jc w:val="center"/>
              <w:rPr>
                <w:rFonts w:ascii="GOST type A" w:eastAsia="Andale Sans UI" w:hAnsi="GOST type A" w:cs="Calibri"/>
                <w:kern w:val="2"/>
                <w:lang w:eastAsia="ar-SA"/>
              </w:rPr>
            </w:pPr>
            <w:r w:rsidRPr="006D65BC">
              <w:rPr>
                <w:rFonts w:ascii="GOST type A" w:eastAsia="Andale Sans UI" w:hAnsi="GOST type A" w:cs="Calibri"/>
                <w:kern w:val="2"/>
                <w:lang w:eastAsia="ar-SA"/>
              </w:rPr>
              <w:t>Нет</w:t>
            </w:r>
          </w:p>
        </w:tc>
      </w:tr>
    </w:tbl>
    <w:p w14:paraId="0A433CEF" w14:textId="77777777" w:rsidR="006D65BC" w:rsidRPr="006D65BC" w:rsidRDefault="006D65BC" w:rsidP="006D65BC">
      <w:pPr>
        <w:ind w:left="708"/>
        <w:jc w:val="both"/>
        <w:rPr>
          <w:rFonts w:ascii="GOST type A" w:eastAsia="Andale Sans UI" w:hAnsi="GOST type A" w:cs="Calibri"/>
          <w:kern w:val="2"/>
          <w:lang w:val="it-IT" w:eastAsia="ar-SA"/>
        </w:rPr>
      </w:pPr>
    </w:p>
    <w:p w14:paraId="50855326" w14:textId="77777777" w:rsidR="006D65BC" w:rsidRPr="006D65BC" w:rsidRDefault="006D65BC" w:rsidP="006D65BC">
      <w:pPr>
        <w:ind w:left="708"/>
        <w:jc w:val="both"/>
        <w:rPr>
          <w:rFonts w:ascii="GOST type A" w:eastAsia="Andale Sans UI" w:hAnsi="GOST type A" w:cs="Calibri"/>
          <w:kern w:val="2"/>
          <w:lang w:val="it-IT" w:eastAsia="ar-SA"/>
        </w:rPr>
      </w:pPr>
    </w:p>
    <w:p w14:paraId="25D3A6BB" w14:textId="73021CDB" w:rsidR="006D65BC" w:rsidRPr="006D65BC" w:rsidRDefault="006D65BC" w:rsidP="006D65BC">
      <w:pPr>
        <w:ind w:left="708"/>
        <w:jc w:val="both"/>
        <w:rPr>
          <w:rFonts w:ascii="GOST type A" w:eastAsia="Andale Sans UI" w:hAnsi="GOST type A" w:cs="Calibri"/>
          <w:vanish/>
          <w:kern w:val="2"/>
          <w:lang w:eastAsia="ar-SA"/>
        </w:rPr>
      </w:pPr>
      <w:r>
        <w:rPr>
          <w:rFonts w:ascii="GOST type A" w:eastAsia="Andale Sans UI" w:hAnsi="GOST type A" w:cs="Calibri"/>
          <w:kern w:val="2"/>
          <w:lang w:eastAsia="ar-SA"/>
        </w:rPr>
        <w:t xml:space="preserve">            </w:t>
      </w:r>
    </w:p>
    <w:p w14:paraId="43B02A2D" w14:textId="77777777" w:rsidR="006D65BC" w:rsidRPr="006D65BC" w:rsidRDefault="006D65BC" w:rsidP="006D65BC">
      <w:pPr>
        <w:spacing w:before="120"/>
        <w:ind w:left="708"/>
        <w:jc w:val="both"/>
        <w:rPr>
          <w:rFonts w:ascii="GOST type A" w:hAnsi="GOST type A" w:cs="Calibri"/>
        </w:rPr>
      </w:pPr>
      <w:r w:rsidRPr="006D65BC">
        <w:rPr>
          <w:rFonts w:ascii="GOST type A" w:hAnsi="GOST type A" w:cs="Calibri"/>
          <w:b/>
        </w:rPr>
        <w:t>Если у вас возникли вопросы по заполнению опросного листа, позвоните Нам</w:t>
      </w:r>
      <w:r w:rsidRPr="006D65BC">
        <w:rPr>
          <w:rFonts w:ascii="GOST type A" w:hAnsi="GOST type A" w:cs="Calibri"/>
        </w:rPr>
        <w:t>.</w:t>
      </w:r>
    </w:p>
    <w:p w14:paraId="038E3D2E" w14:textId="77777777" w:rsidR="006D65BC" w:rsidRDefault="006D65BC" w:rsidP="006D65BC">
      <w:pPr>
        <w:tabs>
          <w:tab w:val="left" w:pos="1230"/>
        </w:tabs>
        <w:spacing w:before="120"/>
        <w:ind w:left="708"/>
        <w:jc w:val="center"/>
        <w:rPr>
          <w:rFonts w:ascii="GOST type A" w:hAnsi="GOST type A" w:cs="Calibri"/>
        </w:rPr>
      </w:pPr>
      <w:r>
        <w:rPr>
          <w:rFonts w:ascii="GOST type A" w:hAnsi="GOST type A" w:cs="Calibri"/>
        </w:rPr>
        <w:t xml:space="preserve">                                                                                 </w:t>
      </w:r>
    </w:p>
    <w:p w14:paraId="584EDCCF" w14:textId="207A2DED" w:rsidR="006D65BC" w:rsidRPr="006D65BC" w:rsidRDefault="006D65BC" w:rsidP="006D65BC">
      <w:pPr>
        <w:tabs>
          <w:tab w:val="left" w:pos="1230"/>
        </w:tabs>
        <w:spacing w:before="120"/>
        <w:ind w:left="708"/>
        <w:jc w:val="center"/>
        <w:rPr>
          <w:rFonts w:ascii="GOST type A" w:hAnsi="GOST type A" w:cs="Calibri"/>
          <w:vanish/>
          <w:lang w:val="it-IT"/>
        </w:rPr>
      </w:pPr>
      <w:r>
        <w:rPr>
          <w:rFonts w:ascii="GOST type A" w:hAnsi="GOST type A" w:cs="Calibri"/>
        </w:rPr>
        <w:t xml:space="preserve">                                                                                </w:t>
      </w:r>
      <w:r w:rsidRPr="006D65BC">
        <w:rPr>
          <w:rFonts w:ascii="GOST type A" w:hAnsi="GOST type A" w:cs="Calibri"/>
        </w:rPr>
        <w:t>Дата_________________ Подпись_______________</w:t>
      </w:r>
    </w:p>
    <w:p w14:paraId="7CCF02E3" w14:textId="77777777" w:rsidR="006D65BC" w:rsidRDefault="006D65BC" w:rsidP="006D65BC">
      <w:pPr>
        <w:jc w:val="center"/>
      </w:pPr>
    </w:p>
    <w:sectPr w:rsidR="006D65BC" w:rsidSect="00CA5E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0EF3B" w14:textId="77777777" w:rsidR="00DD3E1B" w:rsidRDefault="00DD3E1B" w:rsidP="00CA5E33">
      <w:r>
        <w:separator/>
      </w:r>
    </w:p>
  </w:endnote>
  <w:endnote w:type="continuationSeparator" w:id="0">
    <w:p w14:paraId="5DEC5AE5" w14:textId="77777777" w:rsidR="00DD3E1B" w:rsidRDefault="00DD3E1B" w:rsidP="00CA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7AEF" w14:textId="77777777" w:rsidR="00CA5E33" w:rsidRDefault="00CA5E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51AF" w14:textId="77777777" w:rsidR="00CA5E33" w:rsidRDefault="00CA5E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A861" w14:textId="77777777" w:rsidR="00CA5E33" w:rsidRDefault="00CA5E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E43B0" w14:textId="77777777" w:rsidR="00DD3E1B" w:rsidRDefault="00DD3E1B" w:rsidP="00CA5E33">
      <w:r>
        <w:separator/>
      </w:r>
    </w:p>
  </w:footnote>
  <w:footnote w:type="continuationSeparator" w:id="0">
    <w:p w14:paraId="3F2D5A9E" w14:textId="77777777" w:rsidR="00DD3E1B" w:rsidRDefault="00DD3E1B" w:rsidP="00CA5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6E05" w14:textId="77777777" w:rsidR="00CA5E33" w:rsidRDefault="00000000">
    <w:pPr>
      <w:pStyle w:val="a3"/>
    </w:pPr>
    <w:r>
      <w:rPr>
        <w:noProof/>
        <w:lang w:eastAsia="ru-RU"/>
      </w:rPr>
      <w:pict w14:anchorId="6B8DE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9985" o:spid="_x0000_s1026" type="#_x0000_t75" style="position:absolute;margin-left:0;margin-top:0;width:595.15pt;height:841.8pt;z-index:-251657216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E1FC" w14:textId="77777777" w:rsidR="00CA5E33" w:rsidRDefault="00000000">
    <w:pPr>
      <w:pStyle w:val="a3"/>
    </w:pPr>
    <w:r>
      <w:rPr>
        <w:noProof/>
        <w:lang w:eastAsia="ru-RU"/>
      </w:rPr>
      <w:pict w14:anchorId="3D327F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9986" o:spid="_x0000_s1027" type="#_x0000_t75" style="position:absolute;margin-left:0;margin-top:0;width:595.15pt;height:841.8pt;z-index:-251656192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61C3" w14:textId="77777777" w:rsidR="00CA5E33" w:rsidRDefault="00000000">
    <w:pPr>
      <w:pStyle w:val="a3"/>
    </w:pPr>
    <w:r>
      <w:rPr>
        <w:noProof/>
        <w:lang w:eastAsia="ru-RU"/>
      </w:rPr>
      <w:pict w14:anchorId="5545C1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9984" o:spid="_x0000_s1025" type="#_x0000_t75" style="position:absolute;margin-left:0;margin-top:0;width:595.15pt;height:841.8pt;z-index:-251658240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33"/>
    <w:rsid w:val="00184826"/>
    <w:rsid w:val="00505732"/>
    <w:rsid w:val="006A6412"/>
    <w:rsid w:val="006D65BC"/>
    <w:rsid w:val="00CA5E33"/>
    <w:rsid w:val="00D8550F"/>
    <w:rsid w:val="00DD3E1B"/>
    <w:rsid w:val="00F52172"/>
    <w:rsid w:val="00F8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82FB9"/>
  <w15:chartTrackingRefBased/>
  <w15:docId w15:val="{1589DE56-5A03-452C-AB61-7C36FD49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5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E33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CA5E33"/>
  </w:style>
  <w:style w:type="paragraph" w:styleId="a5">
    <w:name w:val="footer"/>
    <w:basedOn w:val="a"/>
    <w:link w:val="a6"/>
    <w:uiPriority w:val="99"/>
    <w:unhideWhenUsed/>
    <w:rsid w:val="00CA5E33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CA5E33"/>
  </w:style>
  <w:style w:type="paragraph" w:customStyle="1" w:styleId="Pa8">
    <w:name w:val="Pa8"/>
    <w:basedOn w:val="a"/>
    <w:next w:val="a"/>
    <w:uiPriority w:val="99"/>
    <w:rsid w:val="006D65BC"/>
    <w:pPr>
      <w:widowControl/>
      <w:suppressAutoHyphens w:val="0"/>
      <w:autoSpaceDE w:val="0"/>
      <w:autoSpaceDN w:val="0"/>
      <w:adjustRightInd w:val="0"/>
      <w:spacing w:line="161" w:lineRule="atLeast"/>
    </w:pPr>
    <w:rPr>
      <w:rFonts w:ascii="Proxima Nova Rg" w:eastAsia="Calibri" w:hAnsi="Proxima Nova Rg" w:cs="Times New Roman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</dc:creator>
  <cp:keywords/>
  <dc:description/>
  <cp:lastModifiedBy>Кириченко Ольга</cp:lastModifiedBy>
  <cp:revision>4</cp:revision>
  <dcterms:created xsi:type="dcterms:W3CDTF">2021-03-29T18:29:00Z</dcterms:created>
  <dcterms:modified xsi:type="dcterms:W3CDTF">2022-08-02T14:17:00Z</dcterms:modified>
</cp:coreProperties>
</file>